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CD00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Ochrona małoletnich</w:t>
      </w:r>
    </w:p>
    <w:p w14:paraId="4D885BAF" w14:textId="77777777" w:rsidR="00A12098" w:rsidRPr="00A12098" w:rsidRDefault="00A12098" w:rsidP="00B4172E">
      <w:pPr>
        <w:jc w:val="center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STANDARDY OCHRONY DZIECI</w:t>
      </w:r>
    </w:p>
    <w:p w14:paraId="03321B86" w14:textId="6631E3F1" w:rsidR="00A12098" w:rsidRPr="00A12098" w:rsidRDefault="00A12098" w:rsidP="00B4172E">
      <w:pPr>
        <w:jc w:val="center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 xml:space="preserve">w parafii </w:t>
      </w:r>
      <w:proofErr w:type="spellStart"/>
      <w:r w:rsidRPr="00A12098">
        <w:rPr>
          <w:b/>
          <w:bCs/>
          <w:sz w:val="28"/>
          <w:szCs w:val="28"/>
        </w:rPr>
        <w:t>pw</w:t>
      </w:r>
      <w:proofErr w:type="spellEnd"/>
      <w:r w:rsidRPr="00A12098">
        <w:rPr>
          <w:b/>
          <w:bCs/>
          <w:sz w:val="28"/>
          <w:szCs w:val="28"/>
        </w:rPr>
        <w:t xml:space="preserve"> </w:t>
      </w:r>
      <w:r w:rsidR="00E33BC6" w:rsidRPr="00B4172E">
        <w:rPr>
          <w:b/>
          <w:bCs/>
          <w:sz w:val="28"/>
          <w:szCs w:val="28"/>
        </w:rPr>
        <w:t>św. Elżbiety Węgierskiej w Nysie</w:t>
      </w:r>
    </w:p>
    <w:p w14:paraId="34569A14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Preambuła</w:t>
      </w:r>
    </w:p>
    <w:p w14:paraId="7961C629" w14:textId="2F716294" w:rsidR="00A12098" w:rsidRPr="00A12098" w:rsidRDefault="00A12098" w:rsidP="00EC74EA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Niniejszy dokument stanowi realizację obowiązku prawnego dotyczącego wprowadzenia we wszelkich instytucjach, w których przebywają dzieci, standardów ich ochrony przed krzywdzeniem [ustawa z dnia 28 lipca 2023 roku o zmianie ustawy Kodeks rodzinny</w:t>
      </w:r>
      <w:r w:rsidR="00E33BC6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opiekuńczy oraz niektórych innych ustaw (Dz.U. 2023 poz. 1606)].</w:t>
      </w:r>
    </w:p>
    <w:p w14:paraId="36FBFC05" w14:textId="5279F4C9" w:rsidR="00A12098" w:rsidRPr="00A12098" w:rsidRDefault="00A12098" w:rsidP="00EC74EA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A12098">
        <w:rPr>
          <w:i/>
          <w:iCs/>
          <w:sz w:val="28"/>
          <w:szCs w:val="28"/>
        </w:rPr>
        <w:t>Standardy </w:t>
      </w:r>
      <w:r w:rsidRPr="00A12098">
        <w:rPr>
          <w:sz w:val="28"/>
          <w:szCs w:val="28"/>
        </w:rPr>
        <w:t xml:space="preserve">przeznaczone są do stosowania w parafii </w:t>
      </w:r>
      <w:proofErr w:type="spellStart"/>
      <w:r w:rsidRPr="00A12098">
        <w:rPr>
          <w:sz w:val="28"/>
          <w:szCs w:val="28"/>
        </w:rPr>
        <w:t>pw</w:t>
      </w:r>
      <w:proofErr w:type="spellEnd"/>
      <w:r w:rsidRPr="00A12098">
        <w:rPr>
          <w:sz w:val="28"/>
          <w:szCs w:val="28"/>
        </w:rPr>
        <w:t xml:space="preserve"> </w:t>
      </w:r>
      <w:r w:rsidR="00E33BC6" w:rsidRPr="00B4172E">
        <w:rPr>
          <w:sz w:val="28"/>
          <w:szCs w:val="28"/>
        </w:rPr>
        <w:t>św. Elżbiety Węgierskiej w Nysie</w:t>
      </w:r>
      <w:r w:rsidRPr="00A12098">
        <w:rPr>
          <w:sz w:val="28"/>
          <w:szCs w:val="28"/>
        </w:rPr>
        <w:t xml:space="preserve"> przez wszystkich, którzy </w:t>
      </w:r>
      <w:r w:rsidR="00E33BC6" w:rsidRPr="00B4172E">
        <w:rPr>
          <w:sz w:val="28"/>
          <w:szCs w:val="28"/>
        </w:rPr>
        <w:t>mają</w:t>
      </w:r>
      <w:r w:rsidRPr="00A12098">
        <w:rPr>
          <w:sz w:val="28"/>
          <w:szCs w:val="28"/>
        </w:rPr>
        <w:t xml:space="preserve"> kontakt z dziećmi i młodzieżą</w:t>
      </w:r>
      <w:r w:rsid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 xml:space="preserve">w </w:t>
      </w:r>
      <w:r w:rsidR="00E33BC6" w:rsidRPr="00B4172E">
        <w:rPr>
          <w:sz w:val="28"/>
          <w:szCs w:val="28"/>
        </w:rPr>
        <w:t>szczególności</w:t>
      </w:r>
      <w:r w:rsidRPr="00A12098">
        <w:rPr>
          <w:sz w:val="28"/>
          <w:szCs w:val="28"/>
        </w:rPr>
        <w:t xml:space="preserve"> przez kapłanów, braci zakonnych, pracowników klasztoru, katechetów, organistów, prowadzących grupy dziecięce i młodzieżowe.</w:t>
      </w:r>
    </w:p>
    <w:p w14:paraId="7C001FA8" w14:textId="4A5E644A" w:rsidR="00A12098" w:rsidRPr="00A12098" w:rsidRDefault="00A12098" w:rsidP="00EC74EA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oparciu o inicjatywy i dyskusje międzynarodowe, raporty z badań na temat sytuacji dzieci</w:t>
      </w:r>
      <w:r w:rsidR="00E33BC6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 xml:space="preserve">w Polsce oraz coraz wyraźniejsze zaniepokojenie opinii publicznej postulat opracowania ogólnopolskiej strategii ochrony dzieci przed przemocą w naszym kraju docierał do świadomości społecznej w latach 2016-2018 w kierunku opracowania i wdrożenia „Narodowej strategii walki z przemocą wobec dzieci”. We wnioskach różnych środowisk podkreślano, że potrzebne są działania oparte na wiedzy, empatii, dobrej diagnozie i skoordynowanym zarządzaniu. Uznawano, że obok zagrożeń, na jakie narażone są dzieci i przed którymi należy je chronić, należy skoncentrować uwagę na szukaniu takich form wspierania i ochrony dzieci oraz reagowania na przemoc, które nie tylko będą zabezpieczały je przed dalszą przemocą, lecz także stworzą warunki do świadomego ich udziału w budowaniu bezpiecznych środowisk, czyli wyrzeczenia się wszelkiej przemocy wobec słabszych. Strategia, jaka wyłaniała się z dyskusji, zmierzała do usystematyzowania działań na rzecz dzieci, rozproszonych w licznych aktach prawnych, w spójny program działań realizowanych wszędzie tam, gdzie przebywają dzieci, gdzie się uczą, doskonalą swoje </w:t>
      </w:r>
      <w:r w:rsidRPr="00A12098">
        <w:rPr>
          <w:sz w:val="28"/>
          <w:szCs w:val="28"/>
        </w:rPr>
        <w:lastRenderedPageBreak/>
        <w:t>umiejętności artystyczne i sportowe, gdzie otrzymują pomoc w rozwoju duchowym i religijnym.</w:t>
      </w:r>
    </w:p>
    <w:p w14:paraId="2BCB7A0D" w14:textId="4B029FC0" w:rsidR="00A12098" w:rsidRPr="00A12098" w:rsidRDefault="00A12098" w:rsidP="00EC74EA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Aby ta strategia mogła się stać obowiązującym prawem w społeczeństwie, którego wrażliwość została stępiona podziałami uniemożliwiającymi wspólne i spójne działania, potrzeba było szoku spowodowanego śmiercią Kamilka z Częstochowy. Jego gehenna działa się pośród niezdolności otoczenia do rozpoznania krzywdzenia i do adekwatnego reagowania na nie. To jego śmierć przyspieszyła niemal jednomyślne przyjęcie jeszcze przed październikowymi wyborami do Sejmu rozwiązań zawartych w tzw. Ustawie Kamilka. Ta ustawa zrodzona z odruchu solidarności ponad wszystkimi podziałami została bezzwłocznie przyjęta przez Kościół. Odpowiedź pasterzy, osób duchownych i kompetentnych świeckich od wielu lat zaangażowanych w ochronę dzieci oraz osób bezbronnych przed przemocą sprawiła, że Kościół jako jedna z pierwszych instytucji postanowił przyjąć i wdrożyć w swoich placówkach standardy ochrony dzieci przed przemocą. To zaangażowanie nie jest przypadkowe. Przez nie Kościół realizuje misję powierzoną mu przez Pana, aby nie zginęło żadne z tych najmniejszych. W oparciu to tę ewangeliczną misję uznaje, że dobro dziecka jest najważniejsze. Ludzie Kościoła przyjmują nie tylko ustawową, lecz przede wszystkim moralną odpowiedzialność za ochronę i promowanie dobra wszystkich dzieci oraz zobowiązują się dołożyć wszelkich starań, aby zapewnić bezpieczne i przyjazne środowisko, w którym dzieci są szanowane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 xml:space="preserve">i doceniane. Niedopuszczalne jest bowiem stosowanie przez kogokolwiek wobec dziecka przemocy w jakiejkolwiek formie. Wszyscy jesteśmy więc zobowiązani do uczenia się rozpoznawania tych, którzy potrzebują pomocy i wsparcia oraz bezzwłocznego podejmowania działań w przypadku podejrzeń lub ujawnienia okoliczności, które mogą wskazywać, że dziecku zagraża lub dzieje się krzywda. Kościół działa sprawnie i zgodnie z procedurami, aby zapewnić dzieciom skuteczną pomoc wsparcie na jak najwcześniejszym etapie, przestrzegając praw dziecka wynikających z Konwencji o Prawach Dziecka. Powiedzenie: „Gdzie kończy się wiedza, zaczyna się przemoc” wyznacza cel standardów. Posiadając odpowiednią wiedzę i mając świadomość </w:t>
      </w:r>
      <w:r w:rsidRPr="00A12098">
        <w:rPr>
          <w:sz w:val="28"/>
          <w:szCs w:val="28"/>
        </w:rPr>
        <w:lastRenderedPageBreak/>
        <w:t>zagrożeń, Kościół może w odpowiedni sposób zapobiec krzywdzie i skutecznie ochronić przed nią dzieci oraz osoby bezbronne.</w:t>
      </w:r>
    </w:p>
    <w:p w14:paraId="38160EAD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1</w:t>
      </w:r>
    </w:p>
    <w:p w14:paraId="413DE767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STWORZENIE I ZACHOWANIE BEZPIECZNEGO ŚRODOWISKA W PARAFII</w:t>
      </w:r>
    </w:p>
    <w:p w14:paraId="7EE32B1D" w14:textId="6CBCB6A8" w:rsidR="00A12098" w:rsidRPr="00A12098" w:rsidRDefault="00A12098" w:rsidP="00EC74EA">
      <w:pPr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W parafii </w:t>
      </w:r>
      <w:proofErr w:type="spellStart"/>
      <w:r w:rsidRPr="00A12098">
        <w:rPr>
          <w:sz w:val="28"/>
          <w:szCs w:val="28"/>
        </w:rPr>
        <w:t>pw</w:t>
      </w:r>
      <w:proofErr w:type="spellEnd"/>
      <w:r w:rsidRPr="00A12098">
        <w:rPr>
          <w:sz w:val="28"/>
          <w:szCs w:val="28"/>
        </w:rPr>
        <w:t xml:space="preserve"> </w:t>
      </w:r>
      <w:r w:rsidR="00E33BC6" w:rsidRPr="00B4172E">
        <w:rPr>
          <w:sz w:val="28"/>
          <w:szCs w:val="28"/>
        </w:rPr>
        <w:t>św. Elżbiety Węgierskiej w Nysie</w:t>
      </w:r>
      <w:r w:rsidRPr="00A12098">
        <w:rPr>
          <w:sz w:val="28"/>
          <w:szCs w:val="28"/>
        </w:rPr>
        <w:t xml:space="preserve"> został opracowany i wprowadzony w życie wewnętrzny dokument, w którym zawarta jest polityka ochrony przebywających tam dzieci</w:t>
      </w:r>
      <w:r w:rsidR="00E33BC6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 xml:space="preserve">i osób dorosłych zgodnie z obowiązującymi standardami wyznaczonymi zarówno przez dokumenty państwowe (Ustawę o zmianie ustawy Kodeks rodzinny i opiekuńczy oraz innych ustaw z dn. 28 lipca 2023 r. – </w:t>
      </w:r>
      <w:proofErr w:type="spellStart"/>
      <w:r w:rsidRPr="00A12098">
        <w:rPr>
          <w:sz w:val="28"/>
          <w:szCs w:val="28"/>
        </w:rPr>
        <w:t>tzw</w:t>
      </w:r>
      <w:proofErr w:type="spellEnd"/>
      <w:r w:rsidRPr="00A12098">
        <w:rPr>
          <w:sz w:val="28"/>
          <w:szCs w:val="28"/>
        </w:rPr>
        <w:t xml:space="preserve"> „Ustawa Kamilka”), jak i wskazania wynikające</w:t>
      </w:r>
      <w:r w:rsidR="00E33BC6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Wytycznych Kościoła katolickiego w Polsce.</w:t>
      </w:r>
    </w:p>
    <w:p w14:paraId="6BF9E96C" w14:textId="77777777" w:rsidR="00A12098" w:rsidRPr="00A12098" w:rsidRDefault="00A12098" w:rsidP="00EC74EA">
      <w:pPr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przygotowaniu wewnętrznego dokumentu uczestniczą zaangażowani świeccy, a także dzieci.</w:t>
      </w:r>
    </w:p>
    <w:p w14:paraId="6D7CD808" w14:textId="77777777" w:rsidR="00A12098" w:rsidRPr="00A12098" w:rsidRDefault="00A12098" w:rsidP="00EC74EA">
      <w:pPr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parafii działa Zespół ds. Prewencji (patrz.: Standard 2).</w:t>
      </w:r>
    </w:p>
    <w:p w14:paraId="69789839" w14:textId="77777777" w:rsidR="00A12098" w:rsidRPr="00A12098" w:rsidRDefault="00A12098" w:rsidP="00EC74EA">
      <w:pPr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Polityka ochrony dotyczy szczegółowych zasad bezpieczeństwa i sposobów ochrony przebywających tam dzieci i bezbronnych dorosłych, czyli:</w:t>
      </w:r>
    </w:p>
    <w:p w14:paraId="3271E9F1" w14:textId="1E987226" w:rsidR="00A12098" w:rsidRPr="00A12098" w:rsidRDefault="00EC74EA" w:rsidP="00B4172E">
      <w:pPr>
        <w:ind w:left="1416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="00A12098" w:rsidRPr="00A12098">
        <w:rPr>
          <w:sz w:val="28"/>
          <w:szCs w:val="28"/>
        </w:rPr>
        <w:t>rekrutacji personelu i osób zaangażowanych duszpastersko w parafii;</w:t>
      </w:r>
    </w:p>
    <w:p w14:paraId="572893C6" w14:textId="10171165" w:rsidR="00A12098" w:rsidRPr="00A12098" w:rsidRDefault="00EC74EA" w:rsidP="00B4172E">
      <w:pPr>
        <w:ind w:left="1416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="00A12098" w:rsidRPr="00A12098">
        <w:rPr>
          <w:sz w:val="28"/>
          <w:szCs w:val="28"/>
        </w:rPr>
        <w:t>bezpiecznych relacji pomiędzy dorosłymi zatrudnionymi i pomagającymi</w:t>
      </w:r>
      <w:r w:rsidRPr="00B4172E">
        <w:rPr>
          <w:sz w:val="28"/>
          <w:szCs w:val="28"/>
        </w:rPr>
        <w:t xml:space="preserve"> </w:t>
      </w:r>
      <w:r w:rsidR="00A12098" w:rsidRPr="00A12098">
        <w:rPr>
          <w:sz w:val="28"/>
          <w:szCs w:val="28"/>
        </w:rPr>
        <w:t>duszpastersko</w:t>
      </w:r>
      <w:r w:rsidRPr="00B4172E">
        <w:rPr>
          <w:sz w:val="28"/>
          <w:szCs w:val="28"/>
        </w:rPr>
        <w:t xml:space="preserve"> </w:t>
      </w:r>
      <w:r w:rsidR="00A12098" w:rsidRPr="00A12098">
        <w:rPr>
          <w:sz w:val="28"/>
          <w:szCs w:val="28"/>
        </w:rPr>
        <w:t>w parafii a dziećmi i bezbronnymi dorosłymi;</w:t>
      </w:r>
    </w:p>
    <w:p w14:paraId="4AB9E8DF" w14:textId="530FDD9A" w:rsidR="00A12098" w:rsidRPr="00A12098" w:rsidRDefault="00EC74EA" w:rsidP="00B4172E">
      <w:pPr>
        <w:ind w:left="708" w:firstLine="70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Pr="00B4172E">
        <w:rPr>
          <w:sz w:val="28"/>
          <w:szCs w:val="28"/>
        </w:rPr>
        <w:tab/>
      </w:r>
      <w:r w:rsidR="00A12098" w:rsidRPr="00A12098">
        <w:rPr>
          <w:sz w:val="28"/>
          <w:szCs w:val="28"/>
        </w:rPr>
        <w:t>bezpiecznych relacji pomiędzy rówieśnikami;</w:t>
      </w:r>
    </w:p>
    <w:p w14:paraId="592799F6" w14:textId="2433B207" w:rsidR="00A12098" w:rsidRPr="00A12098" w:rsidRDefault="00EC74EA" w:rsidP="00B4172E">
      <w:pPr>
        <w:ind w:left="1416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   </w:t>
      </w:r>
      <w:r w:rsidRPr="00B4172E">
        <w:rPr>
          <w:sz w:val="28"/>
          <w:szCs w:val="28"/>
        </w:rPr>
        <w:tab/>
      </w:r>
      <w:r w:rsidR="00A12098" w:rsidRPr="00A12098">
        <w:rPr>
          <w:sz w:val="28"/>
          <w:szCs w:val="28"/>
        </w:rPr>
        <w:t>bezpiecznego korzystania z Internetu i mediów elektronicznych;</w:t>
      </w:r>
    </w:p>
    <w:p w14:paraId="5F4A623C" w14:textId="1B8A73A1" w:rsidR="00A12098" w:rsidRPr="00A12098" w:rsidRDefault="00EC74EA" w:rsidP="00091BFC">
      <w:pPr>
        <w:ind w:left="708" w:firstLine="70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Pr="00B4172E">
        <w:rPr>
          <w:sz w:val="28"/>
          <w:szCs w:val="28"/>
        </w:rPr>
        <w:tab/>
      </w:r>
      <w:r w:rsidR="00A12098" w:rsidRPr="00A12098">
        <w:rPr>
          <w:sz w:val="28"/>
          <w:szCs w:val="28"/>
        </w:rPr>
        <w:t>zasady ochrony wizerunku i danych osobowych;</w:t>
      </w:r>
    </w:p>
    <w:p w14:paraId="43A778E7" w14:textId="7271A542" w:rsidR="00A12098" w:rsidRPr="00A12098" w:rsidRDefault="00EC74EA" w:rsidP="00091BFC">
      <w:pPr>
        <w:ind w:left="1416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Pr="00B4172E">
        <w:rPr>
          <w:sz w:val="28"/>
          <w:szCs w:val="28"/>
        </w:rPr>
        <w:tab/>
      </w:r>
      <w:r w:rsidR="00A12098" w:rsidRPr="00A12098">
        <w:rPr>
          <w:sz w:val="28"/>
          <w:szCs w:val="28"/>
        </w:rPr>
        <w:t xml:space="preserve">sposobu reagowania w parafii na przypadki podejrzenia, że dziecko doświadcza przemocy fizycznej, psychicznej czy </w:t>
      </w:r>
      <w:r w:rsidR="00A12098" w:rsidRPr="00A12098">
        <w:rPr>
          <w:sz w:val="28"/>
          <w:szCs w:val="28"/>
        </w:rPr>
        <w:lastRenderedPageBreak/>
        <w:t>seksualnej i zasad prowadzenia rejestru interwencji (Załącznik 3);</w:t>
      </w:r>
    </w:p>
    <w:p w14:paraId="0AD61F58" w14:textId="33D26845" w:rsidR="00A12098" w:rsidRPr="00A12098" w:rsidRDefault="00EC74EA" w:rsidP="00091BFC">
      <w:pPr>
        <w:ind w:left="708" w:firstLine="70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>-</w:t>
      </w:r>
      <w:r w:rsidRPr="00B4172E">
        <w:rPr>
          <w:sz w:val="28"/>
          <w:szCs w:val="28"/>
        </w:rPr>
        <w:tab/>
      </w:r>
      <w:r w:rsidR="00A12098" w:rsidRPr="00A12098">
        <w:rPr>
          <w:sz w:val="28"/>
          <w:szCs w:val="28"/>
        </w:rPr>
        <w:t>pomocy osobom pokrzywdzonym.</w:t>
      </w:r>
    </w:p>
    <w:p w14:paraId="537D3C3F" w14:textId="4F818CEA" w:rsidR="00A12098" w:rsidRPr="00091BFC" w:rsidRDefault="00A12098" w:rsidP="00EC74EA">
      <w:pPr>
        <w:numPr>
          <w:ilvl w:val="0"/>
          <w:numId w:val="4"/>
        </w:numPr>
        <w:jc w:val="both"/>
        <w:rPr>
          <w:b/>
          <w:bCs/>
          <w:sz w:val="28"/>
          <w:szCs w:val="28"/>
          <w:lang w:val="en-US"/>
        </w:rPr>
      </w:pPr>
      <w:r w:rsidRPr="00A12098">
        <w:rPr>
          <w:sz w:val="28"/>
          <w:szCs w:val="28"/>
        </w:rPr>
        <w:t>Standardy ochrony są dostępne w parafii i podane do publicznej wiadomości (</w:t>
      </w:r>
      <w:r w:rsidRPr="00A12098">
        <w:rPr>
          <w:b/>
          <w:bCs/>
          <w:sz w:val="28"/>
          <w:szCs w:val="28"/>
        </w:rPr>
        <w:t xml:space="preserve">na stronie internetowej oraz </w:t>
      </w:r>
      <w:r w:rsidR="00EC74EA" w:rsidRPr="00091BFC">
        <w:rPr>
          <w:b/>
          <w:bCs/>
          <w:sz w:val="28"/>
          <w:szCs w:val="28"/>
        </w:rPr>
        <w:t>do wglądu w kancelarii i zakrystii.</w:t>
      </w:r>
      <w:r w:rsidRPr="00A12098">
        <w:rPr>
          <w:b/>
          <w:bCs/>
          <w:sz w:val="28"/>
          <w:szCs w:val="28"/>
        </w:rPr>
        <w:t>).</w:t>
      </w:r>
    </w:p>
    <w:p w14:paraId="02E9933B" w14:textId="77777777" w:rsidR="00091BFC" w:rsidRPr="00A12098" w:rsidRDefault="00091BFC" w:rsidP="00091BFC">
      <w:pPr>
        <w:ind w:left="720"/>
        <w:jc w:val="both"/>
        <w:rPr>
          <w:sz w:val="28"/>
          <w:szCs w:val="28"/>
          <w:lang w:val="en-US"/>
        </w:rPr>
      </w:pPr>
    </w:p>
    <w:p w14:paraId="067D2F75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2</w:t>
      </w:r>
    </w:p>
    <w:p w14:paraId="0B924491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WERYFIKACJA, DELEGOWANIE I EDUKACJA KAPŁANÓW, OSÓB KONSEKROWANYCH I ŚWIECKICH PRACUJĄCYCH Z DZIEĆMI I Z OSOBAMI BEZBRONNYMI W PARAFII</w:t>
      </w:r>
    </w:p>
    <w:p w14:paraId="055D36D6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1. Obowiązki proboszcza (Załączniki 1 i 2)</w:t>
      </w:r>
    </w:p>
    <w:p w14:paraId="640D6025" w14:textId="77777777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Do obowiązków proboszcza należy wdrażanie w życie standardów ochrony przed przemocą.</w:t>
      </w:r>
    </w:p>
    <w:p w14:paraId="702E5251" w14:textId="77777777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 niezastosowanie się do standardów odpowiedzialność personalnie ponosi proboszcz parafii, również wobec prawa.</w:t>
      </w:r>
    </w:p>
    <w:p w14:paraId="3C18D653" w14:textId="77777777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 każdej osobie zaangażowanej w parafii i mającej kontakt z dziećmi w obszarze związanym z wychowaniem, edukacją, wypoczynkiem, leczeniem, świadczeniem porad psychologicznych, rozwojem duchowym, uprawianiem sportu lub realizacją innych zainteresowań przez dzieci, lub z opieką nad dziećmi proboszcz uzyskuje dane z Rejestru Sprawców Przestępstw na Tle Seksualnym (</w:t>
      </w:r>
      <w:hyperlink r:id="rId5" w:history="1">
        <w:r w:rsidRPr="00A12098">
          <w:rPr>
            <w:rStyle w:val="Hipercze"/>
            <w:sz w:val="28"/>
            <w:szCs w:val="28"/>
          </w:rPr>
          <w:t>https://arch-bip.ms.gov.pl/pl/rejestry-i-ewidencje/rejestr-sprawcow-przestepstw-na-tle-seksualnym/</w:t>
        </w:r>
      </w:hyperlink>
      <w:r w:rsidRPr="00A12098">
        <w:rPr>
          <w:sz w:val="28"/>
          <w:szCs w:val="28"/>
        </w:rPr>
        <w:t>).</w:t>
      </w:r>
    </w:p>
    <w:p w14:paraId="1FE31362" w14:textId="77777777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Dodatkowo, przed nawiązaniem stosunku pracy lub przed dopuszczeniem osoby do działalności (np. </w:t>
      </w:r>
      <w:proofErr w:type="spellStart"/>
      <w:r w:rsidRPr="00A12098">
        <w:rPr>
          <w:sz w:val="28"/>
          <w:szCs w:val="28"/>
        </w:rPr>
        <w:t>wolontariackiej</w:t>
      </w:r>
      <w:proofErr w:type="spellEnd"/>
      <w:r w:rsidRPr="00A12098">
        <w:rPr>
          <w:sz w:val="28"/>
          <w:szCs w:val="28"/>
        </w:rPr>
        <w:t xml:space="preserve">) związanej z wychowaniem, edukacją, wypoczynkiem, świadczeniem porad psychologicznych, rozwojem duchowym, uprawianiem sportu lub realizacją innych zainteresowań przez dzieci, lub z opieką nad nimi proboszcz ma obowiązek uzyskania od tej osoby informacji z Krajowego Rejestru Karnego w zakresie przestępstw określonych w </w:t>
      </w:r>
      <w:r w:rsidRPr="00A12098">
        <w:rPr>
          <w:sz w:val="28"/>
          <w:szCs w:val="28"/>
        </w:rPr>
        <w:lastRenderedPageBreak/>
        <w:t>rozdz. XIX k.k. (przestępstwa przeciwko życiu i zdrowiu) i XXV k.k. (przestępstwa przeciwko wolności seksualnej i obyczajowości) oraz w zakresie art. 189a k.k. (handel ludźmi), art. 207 k.k. (znęcanie się nad osobą najbliższą lub pozostającą w stosunku zależności) oraz przestępstw z ustawy o przeciwdziałaniu narkomanii.</w:t>
      </w:r>
    </w:p>
    <w:p w14:paraId="656B5949" w14:textId="5A4C19BA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parafia zatrudnia firmy z zewnątrz lub udostępnia pomieszczenia podmiotom zewnętrznym, a ich działalność nie obejmuje kontaktu z dziećmi jw., należy po pierwsze: zadbać o to, aby dzieci faktycznie nie przebywały same w obecności osób z zewnątrz, po drugie wskazane jest, aby osoby te lub zarządcę podmiotu zewnętrznego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zapoznać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standardami ochrony dzieci i przyjąć od nich oświadczenie z Załącznika 2.</w:t>
      </w:r>
    </w:p>
    <w:p w14:paraId="624D38AF" w14:textId="77777777" w:rsidR="00A12098" w:rsidRPr="00A12098" w:rsidRDefault="00A12098" w:rsidP="00EC74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Proboszcz parafii powołuje Zespół ds. Prewencji. W jego skład wchodzą: osoba odpowiedzialna za standardy ochrony dzieci, osoba zaufana oraz osoba odpowiedzialna za interwencję.</w:t>
      </w:r>
    </w:p>
    <w:p w14:paraId="25A7A0A1" w14:textId="77777777" w:rsidR="00091BFC" w:rsidRDefault="00EC74EA" w:rsidP="00091BFC">
      <w:pPr>
        <w:ind w:left="106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="00A12098" w:rsidRPr="00A12098">
        <w:rPr>
          <w:sz w:val="28"/>
          <w:szCs w:val="28"/>
        </w:rPr>
        <w:t>Osoba odpowiedzialna za standardy troszczy się o to, aby standardy były w parafii znane, wdrażane i przestrzegane. Każda odrębna grupa parafialna, np. ministranci, może wyznaczyć własną taką osobę.</w:t>
      </w:r>
    </w:p>
    <w:p w14:paraId="68F091CE" w14:textId="77777777" w:rsidR="00091BFC" w:rsidRDefault="00EC74EA" w:rsidP="00091BFC">
      <w:pPr>
        <w:ind w:left="106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="00A12098" w:rsidRPr="00A12098">
        <w:rPr>
          <w:sz w:val="28"/>
          <w:szCs w:val="28"/>
        </w:rPr>
        <w:t>Osoba zaufana powołana jest do przyjmowania zgłoszeń w przypadku naruszenia standardów lub zaistnienia incydentów przemocy. Musi to być osoba faktycznie budząca zaufanie, odpowiednio przygotowana oraz posiadająca tzw. kompetencje miękkie, predysponujące ją do kontaktu z osobami skrzywdzonymi. Nie może ona na własną rękę podejmować działań służących wyjaśnieniu podejrzeń i zarzutów lub weryfikacji zgłaszanych faktów. Współpracuje ściśle z osobą odpowiedzialną za interwencję. Osoby te zobowiązane są do zachowania poufności (Załącznik 4).</w:t>
      </w:r>
    </w:p>
    <w:p w14:paraId="4555E38E" w14:textId="24D70BE8" w:rsidR="00A12098" w:rsidRPr="00A12098" w:rsidRDefault="00EC74EA" w:rsidP="00091BFC">
      <w:pPr>
        <w:ind w:left="1068"/>
        <w:jc w:val="both"/>
        <w:rPr>
          <w:sz w:val="28"/>
          <w:szCs w:val="28"/>
          <w:lang w:val="en-US"/>
        </w:rPr>
      </w:pPr>
      <w:r w:rsidRPr="00B4172E">
        <w:rPr>
          <w:sz w:val="28"/>
          <w:szCs w:val="28"/>
        </w:rPr>
        <w:t xml:space="preserve">- </w:t>
      </w:r>
      <w:r w:rsidR="00A12098" w:rsidRPr="00A12098">
        <w:rPr>
          <w:sz w:val="28"/>
          <w:szCs w:val="28"/>
        </w:rPr>
        <w:t>Z zasady osobą odpowiedzialną za interwencję w przypadku podejrzenia lub zaistnienia przemocy jest zarządca placówki, czyli w tym wypadku proboszcz parafii, może on jednak delegować do tego zadania kompetentną osobę.</w:t>
      </w:r>
    </w:p>
    <w:p w14:paraId="0B078C71" w14:textId="6FC61E8D" w:rsidR="00A12098" w:rsidRPr="00A12098" w:rsidRDefault="00A12098" w:rsidP="00EC74EA">
      <w:pPr>
        <w:ind w:left="1416"/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Osoby powyższe tworzą wraz z proboszczem Zespół ds. Prewencji i ściśle z sobą współpracują. Wskazane jest, aby były to świeckie osoby cieszące się zaufaniem,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odpowiednio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przeszkolone</w:t>
      </w:r>
      <w:r w:rsidR="00EC74EA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kompetentne (patrz: Standard 8), które będą wiedziały, jakie działania w danej sytuacji są stosowne</w:t>
      </w:r>
      <w:r w:rsidRPr="00A12098">
        <w:rPr>
          <w:sz w:val="28"/>
          <w:szCs w:val="28"/>
        </w:rPr>
        <w:br/>
        <w:t>i konieczne. Nie mogą to być osoby uwikłane w lojalność środowiskową lub w konflikcie interesów. W sytuacji, gdy nie ma możliwości powołania całego zespołu, należy powołać przynajmniej jedną osobę, która będzie łączyła powyższe funkcje.</w:t>
      </w:r>
    </w:p>
    <w:p w14:paraId="3BA373F6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Zespół ten współpracuje również z osobami odpowiedzialnymi w diecezji/zgromadzeniu za prewencję oraz z delegatką/delegatem ds. ochrony dzieci i młodzieży.</w:t>
      </w:r>
    </w:p>
    <w:p w14:paraId="08A484F4" w14:textId="77777777" w:rsidR="00A12098" w:rsidRPr="00B4172E" w:rsidRDefault="00A12098" w:rsidP="00EC74EA">
      <w:pPr>
        <w:numPr>
          <w:ilvl w:val="0"/>
          <w:numId w:val="7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Wszelka działalność dotycząca ochrony oraz interwencji i pomocy musi być dokumentowana. Wpisów w rejestrze zdarzeń dokonują osoby bezpośrednio zaangażowane w daną aktywność (zazwyczaj osoba zaufana oraz/lub osoba odpowiedzialna za interwencję), ale za bezpieczne przechowywanie notatek odpowiedzialny jest proboszcz. Rejestr (Załącznik nr 3) prowadzi się zgodnie z zasadami ochrony danych wrażliwych. Notatką taką posługujemy się w działaniach interwencyjnych (np. przy zgłoszeniu do prokuratury).</w:t>
      </w:r>
    </w:p>
    <w:p w14:paraId="6F873911" w14:textId="77777777" w:rsidR="00EC74EA" w:rsidRPr="00A12098" w:rsidRDefault="00EC74EA" w:rsidP="00EC74EA">
      <w:pPr>
        <w:ind w:left="720"/>
        <w:jc w:val="both"/>
        <w:rPr>
          <w:sz w:val="28"/>
          <w:szCs w:val="28"/>
          <w:lang w:val="en-US"/>
        </w:rPr>
      </w:pPr>
    </w:p>
    <w:p w14:paraId="2A8D3D4A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2. Obowiązki duszpasterzy dzieci</w:t>
      </w:r>
    </w:p>
    <w:p w14:paraId="0774FFA7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Duszpasterze dzieci powinni:</w:t>
      </w:r>
    </w:p>
    <w:p w14:paraId="2E804CE3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czuwać nad własną dojrzałością emocjonalną, psychiczną, duchową;</w:t>
      </w:r>
    </w:p>
    <w:p w14:paraId="0B12622E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starać się o dobór żywo wierzących, rzetelnych, zweryfikowanych i odpowiednio przeszkolonych osób do pełnienia funkcji animatorów, wychowawców itd.;</w:t>
      </w:r>
    </w:p>
    <w:p w14:paraId="5B4D3DA6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wspierać dzieci w ich rozwoju ku dojrzałości;</w:t>
      </w:r>
    </w:p>
    <w:p w14:paraId="3D42F953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dbać o respektowanie zasad kultury (wobec dzieci i między nimi);</w:t>
      </w:r>
    </w:p>
    <w:p w14:paraId="4D63ADD5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czuwać nad równym traktowaniem wszystkich dzieci, z uwzględnieniem ich szczególnych potrzeb i osobistych uwarunkowań;</w:t>
      </w:r>
    </w:p>
    <w:p w14:paraId="0410A591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dbać o przestrzeganie prawa do nienaruszalności cielesnej i prywatności;</w:t>
      </w:r>
    </w:p>
    <w:p w14:paraId="0DAC4F58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organizować działania duszpasterskie w miejscach bezpiecznych;</w:t>
      </w:r>
    </w:p>
    <w:p w14:paraId="266CA821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utrzymywać możliwie żywy i transparentny kontakt z rodzicami dzieci;</w:t>
      </w:r>
    </w:p>
    <w:p w14:paraId="317AC691" w14:textId="77777777" w:rsidR="00A12098" w:rsidRPr="00A12098" w:rsidRDefault="00A12098" w:rsidP="00EC74EA">
      <w:pPr>
        <w:numPr>
          <w:ilvl w:val="0"/>
          <w:numId w:val="8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dbać o przestrzeganie zasad prywatności i ochrony wizerunku oraz danych osobowych dzieci (Załącznik 5).</w:t>
      </w:r>
    </w:p>
    <w:p w14:paraId="285857BA" w14:textId="77777777" w:rsidR="00091BFC" w:rsidRDefault="00091BFC" w:rsidP="00EC74EA">
      <w:pPr>
        <w:jc w:val="both"/>
        <w:rPr>
          <w:b/>
          <w:bCs/>
          <w:sz w:val="28"/>
          <w:szCs w:val="28"/>
        </w:rPr>
      </w:pPr>
    </w:p>
    <w:p w14:paraId="4E207494" w14:textId="70167376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3</w:t>
      </w:r>
    </w:p>
    <w:p w14:paraId="4E252BAE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SPOSÓB REAGOWANIA NA OSKARŻENIA LUB NIEWŁAŚCIWE ZACHOWANIA</w:t>
      </w:r>
    </w:p>
    <w:p w14:paraId="03098ADB" w14:textId="7777777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przypadkach przemocy fizycznej bądź seksualnej, gdy sprawcą jest osoba dorosła lub dziecko, należy zgłosić ten fakt zgodnie z prawem do organów ścigania lub/oraz do delegata właściwej instytucji kościelnej.</w:t>
      </w:r>
    </w:p>
    <w:p w14:paraId="2020A277" w14:textId="7777777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Gdy sprawa dotyczy niewłaściwego zachowania osób świeckich zatrudnionych w parafii bądź wolontariuszy, sprawę należy zbadać i podjąć adekwatne kroki w zależności od tego, czego dotyczyło to zachowanie. Każdorazowo należy podjąć z tą osobą rozmowę i jeśli zajdzie taka potrzeba, to okresowo lub stale wycofać ją z pracy duszpasterskiej.</w:t>
      </w:r>
    </w:p>
    <w:p w14:paraId="1F057DD6" w14:textId="4E82C50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niewłaściwe zachowanie dotyczy dziecka, należy o tym zawiadomić jego rodziców</w:t>
      </w:r>
      <w:r w:rsidR="00091BFC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wraz z nimi podjąć odpowiednie działania.</w:t>
      </w:r>
    </w:p>
    <w:p w14:paraId="30B9339D" w14:textId="7777777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Jeśli sprawa dotyczy niewłaściwych </w:t>
      </w:r>
      <w:proofErr w:type="spellStart"/>
      <w:r w:rsidRPr="00A12098">
        <w:rPr>
          <w:sz w:val="28"/>
          <w:szCs w:val="28"/>
        </w:rPr>
        <w:t>zachowań</w:t>
      </w:r>
      <w:proofErr w:type="spellEnd"/>
      <w:r w:rsidRPr="00A12098">
        <w:rPr>
          <w:sz w:val="28"/>
          <w:szCs w:val="28"/>
        </w:rPr>
        <w:t xml:space="preserve"> dzieci wobec siebie nawzajem, należy niezwłocznie zawiadomić rodziców dzieci i wraz z nimi podjąć odpowiednie działania.</w:t>
      </w:r>
    </w:p>
    <w:p w14:paraId="4BFDE2B4" w14:textId="7777777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Osoba odpowiedzialna za przyjmowanie zgłoszeń współpracuje z proboszczem i delegatem diecezjalnym i/lub zakonnym.</w:t>
      </w:r>
    </w:p>
    <w:p w14:paraId="65EEF6F8" w14:textId="77777777" w:rsidR="00A12098" w:rsidRPr="00A12098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Każda informacja o niewłaściwym zachowaniu powinna być traktowana poważnie, gdyż jest działaniem prewencyjnym.</w:t>
      </w:r>
    </w:p>
    <w:p w14:paraId="1B85714C" w14:textId="4A34586E" w:rsidR="00A12098" w:rsidRPr="00091BFC" w:rsidRDefault="00A12098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Jeśli jakakolwiek osoba dorosła zaangażowana w pracę duszpasterską w parafii dowie się od dziecka, że doświadcza ono przemocy, automatycznie ma obowiązek zastosowania się do art. 304 k.p.k. mówiącego o tym, że każdy, kto dowie się o popełnieniu przestępstwa ściganego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urzędu, ma społeczny obowiązek zawiadomić o tym prokuratora lub policję.</w:t>
      </w:r>
    </w:p>
    <w:p w14:paraId="2D71D95B" w14:textId="77777777" w:rsidR="00091BFC" w:rsidRPr="00A12098" w:rsidRDefault="00091BFC" w:rsidP="00EC74EA">
      <w:pPr>
        <w:numPr>
          <w:ilvl w:val="0"/>
          <w:numId w:val="9"/>
        </w:numPr>
        <w:jc w:val="both"/>
        <w:rPr>
          <w:sz w:val="28"/>
          <w:szCs w:val="28"/>
          <w:lang w:val="en-US"/>
        </w:rPr>
      </w:pPr>
    </w:p>
    <w:p w14:paraId="695824FB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4</w:t>
      </w:r>
    </w:p>
    <w:p w14:paraId="758FB01C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ZAPEWNIENIE OPIEKI I WSPARCIA OSOBOM SKRZYWDZONYM</w:t>
      </w:r>
    </w:p>
    <w:p w14:paraId="246416D6" w14:textId="5F268748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Każda osoba, która mówi o doświadczanej przez siebie krzywdzie, winna zostać przyjęta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szacunkiem i uważnie wysłuchana.</w:t>
      </w:r>
    </w:p>
    <w:p w14:paraId="2ECCE28A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Osoba skrzywdzona powinna otrzymać informację o możliwych formach pomocy, z której może skorzystać na terenie parafii lub poza nią.</w:t>
      </w:r>
    </w:p>
    <w:p w14:paraId="051B96F6" w14:textId="5758E21D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sytuacji, gdy osoba wskazana jako sprawca jest kapłanem lub inną osobą zaangażowaną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w parafii, należy jak najszybciej zapewnić bezpieczeństwo osobie skrzywdzonej (np. przez niedopuszczanie do niej osoby wskazanej lub podejrzanej o krzywdę). Następnie należy jej udzielić pomocy, jakiej potrzebuje. Osoby poszkodowane nie powinny być obarczane kosztami udzielanej im pomocy.</w:t>
      </w:r>
    </w:p>
    <w:p w14:paraId="0E7B1225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Troska duszpasterska wobec osoby skrzywdzonej i jej bliskich polega przede wszystkim na życzliwym wysłuchaniu i pomocy w odbudowaniu jej więzi z Bogiem i zaufania do Kościoła. Organizowana jest w porozumieniu z diecezjalnym duszpasterzem ds. pomocy duchowej osobom skrzywdzonym.</w:t>
      </w:r>
    </w:p>
    <w:p w14:paraId="2273C074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osoba skrzywdzona należała do jakiejś grupy parafialnej, również inni uczestnicy tej grupy powinni otrzymać pomoc duszpasterską i ewentualnie psychologiczną.</w:t>
      </w:r>
    </w:p>
    <w:p w14:paraId="4DAADFA8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osobą skrzywdzoną jest dziecko, pomoc powinna otrzymać również jego rodzina.</w:t>
      </w:r>
    </w:p>
    <w:p w14:paraId="2F530EBE" w14:textId="52B12AC8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 xml:space="preserve">Parafianie powinni być we właściwy sposób poinformowani o tym, co się </w:t>
      </w:r>
      <w:r w:rsidR="00B4172E" w:rsidRPr="00B4172E">
        <w:rPr>
          <w:sz w:val="28"/>
          <w:szCs w:val="28"/>
        </w:rPr>
        <w:t>wydarzyło</w:t>
      </w:r>
      <w:r w:rsidRPr="00A12098">
        <w:rPr>
          <w:sz w:val="28"/>
          <w:szCs w:val="28"/>
        </w:rPr>
        <w:t xml:space="preserve"> oraz otrzymać stosowną pomoc. Należy przy tym zachować zasadę ochrony dobrego imienia osoby skrzywdzonej.</w:t>
      </w:r>
    </w:p>
    <w:p w14:paraId="20695948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zgłoszenie dotyczy przestępstwa określonego w prawie karnym i/lub kanonicznym, osoba przyjmująca zgłoszenie postępuje zgodnie z procedurami zawartymi w Wytycznych KEP.</w:t>
      </w:r>
    </w:p>
    <w:p w14:paraId="0492D2DC" w14:textId="77777777" w:rsidR="00A12098" w:rsidRPr="00A12098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zgłoszenie dotyczy innej krzywdy czy niewłaściwego zachowania, osoba zgłaszająca otrzymuje informację o podjętych w sprawie krokach.</w:t>
      </w:r>
    </w:p>
    <w:p w14:paraId="0FB00224" w14:textId="77777777" w:rsidR="00A12098" w:rsidRPr="00091BFC" w:rsidRDefault="00A12098" w:rsidP="00EC74EA">
      <w:pPr>
        <w:numPr>
          <w:ilvl w:val="0"/>
          <w:numId w:val="1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Wszelkie działania i uzyskane informacje objęte są zasadą poufności, ale osoby skrzywdzonej nie wolno zobowiązywać do zachowania tajemnicy.</w:t>
      </w:r>
    </w:p>
    <w:p w14:paraId="04B7B744" w14:textId="77777777" w:rsidR="00091BFC" w:rsidRPr="00A12098" w:rsidRDefault="00091BFC" w:rsidP="00091BFC">
      <w:pPr>
        <w:ind w:left="720"/>
        <w:jc w:val="both"/>
        <w:rPr>
          <w:sz w:val="28"/>
          <w:szCs w:val="28"/>
          <w:lang w:val="en-US"/>
        </w:rPr>
      </w:pPr>
    </w:p>
    <w:p w14:paraId="6E4EC5BD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5</w:t>
      </w:r>
    </w:p>
    <w:p w14:paraId="5F04D95F" w14:textId="36B60379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SPOSÓB POSTĘPOWANIA Z OSKARŻONYMI O WYKORZYSTANIE SEKSUALNE</w:t>
      </w:r>
      <w:r w:rsidR="00091BFC">
        <w:rPr>
          <w:b/>
          <w:bCs/>
          <w:sz w:val="28"/>
          <w:szCs w:val="28"/>
        </w:rPr>
        <w:t xml:space="preserve"> </w:t>
      </w:r>
      <w:r w:rsidRPr="00A12098">
        <w:rPr>
          <w:b/>
          <w:bCs/>
          <w:sz w:val="28"/>
          <w:szCs w:val="28"/>
        </w:rPr>
        <w:t>I PRZEMOC</w:t>
      </w:r>
    </w:p>
    <w:p w14:paraId="5813F923" w14:textId="678834AE" w:rsidR="00A12098" w:rsidRPr="00A12098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Do parafii mogą należeć osoby, które są oskarżone o różne przestępstwa bądź mają wyrok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w zawieszeniu, lub też wróciły do środowiska po odbytym wyroku. Nie powinny one pracować z dziećmi, natomiast powinny zostać objęte pomocą duszpasterską.</w:t>
      </w:r>
    </w:p>
    <w:p w14:paraId="11499593" w14:textId="77777777" w:rsidR="00A12098" w:rsidRPr="00A12098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sytuacji, gdy podejrzanym lub oskarżonym jest dziecko, należy współpracować z jego rodzicami lub opiekunami prawnymi w takim zakresie, w jakim jest to możliwe i potrzebne. Ich również dobrze jest otoczyć opieką duszpasterską.</w:t>
      </w:r>
    </w:p>
    <w:p w14:paraId="4EFBE46B" w14:textId="44E137A1" w:rsidR="00A12098" w:rsidRPr="00A12098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W sytuacji, gdy osobą podejrzaną lub oskarżoną jest kapłan lub osoba konsekrowana, należy zastosować się do wskazań uzyskanych od biskupa miejsca lub przełożonych. W sytuacji, gdy podejrzenie lub oskarżenie dotyczy proboszcza, osoba odpowiedzialna w parafii za interwencję zgłasza sprawę bezpośrednio do diecezjalnego lub zakonnego </w:t>
      </w:r>
      <w:r w:rsidR="00091BFC" w:rsidRPr="00A12098">
        <w:rPr>
          <w:sz w:val="28"/>
          <w:szCs w:val="28"/>
        </w:rPr>
        <w:t>delegata</w:t>
      </w:r>
      <w:r w:rsidR="00091BFC" w:rsidRPr="00B4172E">
        <w:rPr>
          <w:sz w:val="28"/>
          <w:szCs w:val="28"/>
        </w:rPr>
        <w:t xml:space="preserve"> ds.</w:t>
      </w:r>
      <w:r w:rsidRPr="00A12098">
        <w:rPr>
          <w:sz w:val="28"/>
          <w:szCs w:val="28"/>
        </w:rPr>
        <w:t xml:space="preserve"> ochrony dzieci i młodzieży. Wobec takiej osoby powzięte zostają kroki przewidziane przez Wytyczne KEP.</w:t>
      </w:r>
    </w:p>
    <w:p w14:paraId="3076C9AB" w14:textId="77777777" w:rsidR="00A12098" w:rsidRPr="00A12098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Gdy osobą podejrzaną lub oskarżoną jest świecki pracownik lub wolontariusz parafialny, należy odsunąć taką osobę od podejmowanej pracy związanej z kontaktem z dziećmi na czas wyjaśnienia sprawy lub do czasu decyzji prokuratury oraz objąć ją stosowną opieką (psychologiczną, duszpasterską).</w:t>
      </w:r>
    </w:p>
    <w:p w14:paraId="58237512" w14:textId="62D5BDB2" w:rsidR="00A12098" w:rsidRPr="00A12098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procesie wyjaśniania sprawy oraz w podawaniu informacji należy również zadbać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o zachowanie ochrony dobrego imienia domniemanego sprawcy.</w:t>
      </w:r>
    </w:p>
    <w:p w14:paraId="634F061C" w14:textId="4160C686" w:rsidR="00A12098" w:rsidRPr="00091BFC" w:rsidRDefault="00A12098" w:rsidP="00EC74EA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przypadku zaistnienia fałszywego oskarżenia, jeśli zarzuty nie zostaną potwierdzone,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a oskarżenie znane było osobom postronnym, należy przekazać im informację o niewinności oskarżonego w formie komunikatu biskupa miejsca.</w:t>
      </w:r>
    </w:p>
    <w:p w14:paraId="58FF1E95" w14:textId="77777777" w:rsidR="00091BFC" w:rsidRPr="00A12098" w:rsidRDefault="00091BFC" w:rsidP="00091BFC">
      <w:pPr>
        <w:ind w:left="720"/>
        <w:jc w:val="both"/>
        <w:rPr>
          <w:sz w:val="28"/>
          <w:szCs w:val="28"/>
          <w:lang w:val="en-US"/>
        </w:rPr>
      </w:pPr>
    </w:p>
    <w:p w14:paraId="69AA4074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6</w:t>
      </w:r>
    </w:p>
    <w:p w14:paraId="43778BA4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ZASADY CHRONIĄCE W OBSZARZE PARAFIALNYM</w:t>
      </w:r>
    </w:p>
    <w:p w14:paraId="5C34E2D3" w14:textId="77777777" w:rsidR="00A12098" w:rsidRPr="00A12098" w:rsidRDefault="00A12098" w:rsidP="00EC74EA">
      <w:pPr>
        <w:numPr>
          <w:ilvl w:val="0"/>
          <w:numId w:val="1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Zasady chroniące dotyczące dzieci (granice </w:t>
      </w:r>
      <w:proofErr w:type="spellStart"/>
      <w:r w:rsidRPr="00A12098">
        <w:rPr>
          <w:sz w:val="28"/>
          <w:szCs w:val="28"/>
        </w:rPr>
        <w:t>zachowań</w:t>
      </w:r>
      <w:proofErr w:type="spellEnd"/>
      <w:r w:rsidRPr="00A12098">
        <w:rPr>
          <w:sz w:val="28"/>
          <w:szCs w:val="28"/>
        </w:rPr>
        <w:t>)</w:t>
      </w:r>
    </w:p>
    <w:p w14:paraId="73EEA718" w14:textId="5BB6FEED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Dzieckiem jest osoba, która nie ukończyła 18. roku życia. Dziecko, rozwijając się, konstytuuje siebie jako osobę. Potrzebuje do tego opieki, troski, serdeczności, kształcenia i wychowania. Dzieje się to w rodzinie, ale również poprzez relacje z autorytetami oraz wartościami przekazywanymi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w środowisku rówieśniczym i wychowawczym. Wszelkie oddziaływanie wychowawcze zawsze musi się dokonywać z poszanowaniem woli rodziców bądź prawnych opiekunów.</w:t>
      </w:r>
    </w:p>
    <w:p w14:paraId="258D39E2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Wprawdzie niemożliwe jest stworzenie wyczerpującej listy </w:t>
      </w:r>
      <w:proofErr w:type="spellStart"/>
      <w:r w:rsidRPr="00A12098">
        <w:rPr>
          <w:sz w:val="28"/>
          <w:szCs w:val="28"/>
        </w:rPr>
        <w:t>zachowań</w:t>
      </w:r>
      <w:proofErr w:type="spellEnd"/>
      <w:r w:rsidRPr="00A12098">
        <w:rPr>
          <w:sz w:val="28"/>
          <w:szCs w:val="28"/>
        </w:rPr>
        <w:t xml:space="preserve"> niepożądanych, ani też wskazanie precyzyjnych granic wszystkich </w:t>
      </w:r>
      <w:proofErr w:type="spellStart"/>
      <w:r w:rsidRPr="00A12098">
        <w:rPr>
          <w:sz w:val="28"/>
          <w:szCs w:val="28"/>
        </w:rPr>
        <w:t>zachowań</w:t>
      </w:r>
      <w:proofErr w:type="spellEnd"/>
      <w:r w:rsidRPr="00A12098">
        <w:rPr>
          <w:sz w:val="28"/>
          <w:szCs w:val="28"/>
        </w:rPr>
        <w:t>, należy jednak kierować się poniższymi wskazówkami oraz roztropnością i wrażliwością ewangeliczną.</w:t>
      </w:r>
    </w:p>
    <w:p w14:paraId="35F257D0" w14:textId="29256089" w:rsid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Zasady te dotyczą nie tylko relacji dorosły – dziecko, ale również relacji pomiędzy dziećmi</w:t>
      </w:r>
      <w:r w:rsidR="00091BFC">
        <w:rPr>
          <w:sz w:val="28"/>
          <w:szCs w:val="28"/>
        </w:rPr>
        <w:t>.</w:t>
      </w:r>
    </w:p>
    <w:p w14:paraId="6E8FCA1D" w14:textId="77777777" w:rsidR="00091BFC" w:rsidRDefault="00091BFC" w:rsidP="00EC74EA">
      <w:pPr>
        <w:jc w:val="both"/>
        <w:rPr>
          <w:sz w:val="28"/>
          <w:szCs w:val="28"/>
        </w:rPr>
      </w:pPr>
    </w:p>
    <w:p w14:paraId="2C1889D3" w14:textId="77777777" w:rsidR="00091BFC" w:rsidRPr="00A12098" w:rsidRDefault="00091BFC" w:rsidP="00EC74EA">
      <w:pPr>
        <w:jc w:val="both"/>
        <w:rPr>
          <w:sz w:val="28"/>
          <w:szCs w:val="28"/>
          <w:lang w:val="en-US"/>
        </w:rPr>
      </w:pPr>
    </w:p>
    <w:p w14:paraId="2D1F8FB2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lastRenderedPageBreak/>
        <w:t>Zasady chroniące w kontakcie bezpośrednim</w:t>
      </w:r>
    </w:p>
    <w:p w14:paraId="2ED85DEE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Wszystkie spotkania z dziećmi na terenie parafii powinny być organizowane w miejscach oficjalnych, ogólnodostępnych i do tego przygotowanych.</w:t>
      </w:r>
    </w:p>
    <w:p w14:paraId="3D984B21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Nie można przebywać z dzieckiem sam na sam w warunkach odizolowanych. Jeżeli dobro dziecka wymaga indywidualnego spotkania, nie może się ono odbywać w sekrecie (zalecane powiadomienie rodziców lub przełożonego) i w warunkach odizolowanych. Osoba przeprowadzająca spotkanie powinna zatroszczyć się o transparentność (np. przeszklone lub uchylone drzwi pomieszczenia, które nie mogą być zamknięte na klucz, obecność innych osób w bezpośrednim pobliżu, powiadomienie innych osób o spotkaniu itp.). Indywidualnych spotkań z dziećmi nie wolno w nieroztropny sposób mnożyć ani przedłużać. Spotkania takie nie powinny odbywać się w późnych godzinach wieczornych (po godz. 20.00 lub nocą).</w:t>
      </w:r>
    </w:p>
    <w:p w14:paraId="1686F866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Dzieci nie mogą przebywać w parafialnych pomieszczeniach mieszkalnych bez opieki rodzica lub opiekuna prawnego. Nie powinny też towarzyszyć duszpasterzom w miejscach lub w sprawach niezwiązanych ze sprawowaniem posługi lub formacją.</w:t>
      </w:r>
    </w:p>
    <w:p w14:paraId="52F41880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Dzieci powinny zawsze pozostawać pod opieką osoby dorosłej. Podczas pełnienia funkcji wychowawczych opiekunowie nie mogą pozostawać pod wpływem alkoholu lub substancji psychoaktywnych ani przyjmować ich w obecności dzieci.</w:t>
      </w:r>
    </w:p>
    <w:p w14:paraId="795CD038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Dzieci na terenie parafii nie mogą przebywać pod wyłączną opieką innego dziecka, chyba że inaczej stanowią regulaminy religijnych ruchów duszpasterstwa </w:t>
      </w:r>
      <w:proofErr w:type="spellStart"/>
      <w:r w:rsidRPr="00A12098">
        <w:rPr>
          <w:sz w:val="28"/>
          <w:szCs w:val="28"/>
        </w:rPr>
        <w:t>pozaparafialnego</w:t>
      </w:r>
      <w:proofErr w:type="spellEnd"/>
      <w:r w:rsidRPr="00A12098">
        <w:rPr>
          <w:sz w:val="28"/>
          <w:szCs w:val="28"/>
        </w:rPr>
        <w:t>, np. Ruchu Światło-Życie, KSM, w tym wypadku stosuje się standardy opracowane przez te grupy. Osoby te powinny być odpowiednio uformowane, przygotowane i pełnić posługę pod okiem dorosłych.</w:t>
      </w:r>
    </w:p>
    <w:p w14:paraId="78ACFFDB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Jeśli spotkania formacyjne, np. przygotowanie do bierzmowania, odbywają się w domach wybranych rodzin, również muszą być przeprowadzane w grupie, nigdy indywidualnie.</w:t>
      </w:r>
    </w:p>
    <w:p w14:paraId="1FE07D28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Zakazuje się przewożenia dzieci prywatnymi samochodami, zwłaszcza w pojedynkę, bez wiedzy i wyraźnej zgody rodziców lub opiekunów prawnych.</w:t>
      </w:r>
    </w:p>
    <w:p w14:paraId="022E201B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Niestosowne jest skracanie dystansu przez przechodzenie na „ty” osoby dorosłej z dzieckiem.</w:t>
      </w:r>
    </w:p>
    <w:p w14:paraId="3E92649B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prywatne życie dziecka wolno ingerować tylko w takim wymiarze, w jakim wymaga tego konkretny problem.</w:t>
      </w:r>
    </w:p>
    <w:p w14:paraId="112A5C04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przypadku konieczności podjęcia rozmów na temat seksualności należy wykazać się delikatnością i roztropnie rozeznać, czy takiej rozmowy nie powinien przeprowadzić specjalista.</w:t>
      </w:r>
    </w:p>
    <w:p w14:paraId="2118B76F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 obecności dzieci nie wolno wypowiadać treści i żartów o podtekście seksualnym. Zabronione jest prezentowanie dzieciom treści obscenicznych, erotycznych, pornograficznych lub mających podtekst seksualny, zawierających sceny brutalnej przemocy bądź nieodpowiednich do wieku i wrażliwości odbiorców w jakikolwiek sposób i za pomocą jakiegokolwiek urządzenia.</w:t>
      </w:r>
    </w:p>
    <w:p w14:paraId="4C41D6B8" w14:textId="165EA942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Niedozwolone jest stosowanie przemocy fizycznej oraz psychicznej, takiej jak: poniżanie, upokarzanie, ośmieszanie, dokuczanie, szykanowane, znęcanie się itp., zarówno w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bezpośrednich kontaktach, jak i za pośrednictwem mediów społecznościowych.</w:t>
      </w:r>
    </w:p>
    <w:p w14:paraId="14D72FEE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Niedopuszczalne są wszelkiego rodzaju nadużycia duchowe (w obszarze spowiedzi, poradnictwa itp.).</w:t>
      </w:r>
    </w:p>
    <w:p w14:paraId="1E568432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Każdy przypadek przemocy fizycznej, psychicznej (emocjonalnej) czy seksualnej pomiędzy dziećmi wymaga natychmiastowej reakcji ze strony opiekunów.</w:t>
      </w:r>
    </w:p>
    <w:p w14:paraId="781A379F" w14:textId="77777777" w:rsidR="00A12098" w:rsidRPr="00A12098" w:rsidRDefault="00A12098" w:rsidP="00EC74EA">
      <w:pPr>
        <w:numPr>
          <w:ilvl w:val="0"/>
          <w:numId w:val="1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Nie wolno dotykać dzieci wbrew ich woli ani w sposób nieadekwatny do relacji duszpasterskich lub wychowawczych.</w:t>
      </w:r>
    </w:p>
    <w:p w14:paraId="20D4B737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t>Zachowania niedozwolone:</w:t>
      </w:r>
    </w:p>
    <w:p w14:paraId="1B85748D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wszelkie formy okazywania niechcianej czułości;</w:t>
      </w:r>
    </w:p>
    <w:p w14:paraId="69D50835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dotykanie piersi, pośladków, genitaliów i ich okolic (choćby przez bieliznę lub odzież);</w:t>
      </w:r>
    </w:p>
    <w:p w14:paraId="2CA8C1EE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pocałunki;</w:t>
      </w:r>
    </w:p>
    <w:p w14:paraId="612497C8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mocne i zamykające uściski, uniemożliwiające przerwanie kontaktu;</w:t>
      </w:r>
    </w:p>
    <w:p w14:paraId="53DFC911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klepanie po pośladkach, udach, kolanach, głowie;</w:t>
      </w:r>
    </w:p>
    <w:p w14:paraId="4B318337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łaskotanie lub mocowanie się w dużej bliskości cielesnej;</w:t>
      </w:r>
    </w:p>
    <w:p w14:paraId="4583C05A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masaże;</w:t>
      </w:r>
    </w:p>
    <w:p w14:paraId="6A7721B2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sadzanie na kolanach;</w:t>
      </w:r>
    </w:p>
    <w:p w14:paraId="7754A42B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kładzenie się lub spanie obok;</w:t>
      </w:r>
    </w:p>
    <w:p w14:paraId="052B0527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ocieranie się;</w:t>
      </w:r>
    </w:p>
    <w:p w14:paraId="5E7162A3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proofErr w:type="spellStart"/>
      <w:r w:rsidRPr="00A12098">
        <w:rPr>
          <w:sz w:val="28"/>
          <w:szCs w:val="28"/>
        </w:rPr>
        <w:t>seksualizacja</w:t>
      </w:r>
      <w:proofErr w:type="spellEnd"/>
      <w:r w:rsidRPr="00A12098">
        <w:rPr>
          <w:sz w:val="28"/>
          <w:szCs w:val="28"/>
        </w:rPr>
        <w:t xml:space="preserve"> i seksizm;</w:t>
      </w:r>
    </w:p>
    <w:p w14:paraId="3EE1ED44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różne formy poniżania oraz </w:t>
      </w:r>
      <w:proofErr w:type="spellStart"/>
      <w:r w:rsidRPr="00A12098">
        <w:rPr>
          <w:sz w:val="28"/>
          <w:szCs w:val="28"/>
        </w:rPr>
        <w:t>mobbing</w:t>
      </w:r>
      <w:proofErr w:type="spellEnd"/>
      <w:r w:rsidRPr="00A12098">
        <w:rPr>
          <w:sz w:val="28"/>
          <w:szCs w:val="28"/>
        </w:rPr>
        <w:t>;</w:t>
      </w:r>
    </w:p>
    <w:p w14:paraId="7C5832AD" w14:textId="77777777" w:rsidR="00A12098" w:rsidRPr="00A12098" w:rsidRDefault="00A12098" w:rsidP="00EC74EA">
      <w:pPr>
        <w:numPr>
          <w:ilvl w:val="0"/>
          <w:numId w:val="14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używanie wulgaryzmów.</w:t>
      </w:r>
    </w:p>
    <w:p w14:paraId="5E9D030B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t>Zachowania właściwe w naszym kręgu kulturowym:</w:t>
      </w:r>
    </w:p>
    <w:p w14:paraId="488AA1ED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uścisk dłoni lub delikatne objęcie, przytulenie, pocałunki w policzek;</w:t>
      </w:r>
    </w:p>
    <w:p w14:paraId="0972CE47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delikatne poklepanie po ramionach lub plecach jako wyraz akceptacji wsparcia, pocieszenia;</w:t>
      </w:r>
    </w:p>
    <w:p w14:paraId="146030B8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dotyk ramion, rąk czy barku jako wyraz bliskości;</w:t>
      </w:r>
    </w:p>
    <w:p w14:paraId="4939BBCA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trzymanie się za ręce w czasie np. zabawy lub dla uspokojenia wzburzenia emocjonalnego;</w:t>
      </w:r>
    </w:p>
    <w:p w14:paraId="46E61005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trzymanie za ręce dzieci w czasie spaceru;</w:t>
      </w:r>
    </w:p>
    <w:p w14:paraId="03016F47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siadanie w pobliżu małych dzieci;</w:t>
      </w:r>
    </w:p>
    <w:p w14:paraId="6916BA00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podnoszenie lub trzymanie na rękach dzieci do ok. 3. roku życia;</w:t>
      </w:r>
    </w:p>
    <w:p w14:paraId="27EA8F95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przytulanie i branie na kolana małych dzieci za zgodą ich rodziców i najlepiej w ich obecności;</w:t>
      </w:r>
    </w:p>
    <w:p w14:paraId="6C932217" w14:textId="4FE28EDC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dzieciom nie wolno robić zdjęć lub filmować bez ich zgody. Nie wolno upubliczniać zdjęć, filmów z udziałem dzieci bez pisemnej zgody ich rodziców lub opiekunów prawnych,</w:t>
      </w:r>
      <w:r w:rsidR="00091BFC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wyjątkiem zdjęć dużych grup w miejscach publicznych w związku z informowaniem</w:t>
      </w:r>
      <w:r w:rsidR="00091BFC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o wydarzeniach;</w:t>
      </w:r>
    </w:p>
    <w:p w14:paraId="638FB9D3" w14:textId="77777777" w:rsidR="00A12098" w:rsidRPr="00A12098" w:rsidRDefault="00A12098" w:rsidP="00EC74EA">
      <w:pPr>
        <w:numPr>
          <w:ilvl w:val="0"/>
          <w:numId w:val="15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zabrania się częstowania dzieci tytoniem, alkoholem i innymi substancjami psychoaktywnymi, posiadania środków niedozwolonych przez prawo. Nie wolno również tolerować ich posiadania oraz zażywania przez dzieci.</w:t>
      </w:r>
    </w:p>
    <w:p w14:paraId="1BD8BC08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t>Zasady ochrony dotyczące wyjazdów</w:t>
      </w:r>
    </w:p>
    <w:p w14:paraId="64B2335B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Zachęca się do pełnej transparentności w organizowaniu spotkań z dziećmi. Na początku roku formacyjnego w parafii należy:</w:t>
      </w:r>
    </w:p>
    <w:p w14:paraId="23690998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zapoznać rodziców lub opiekunów prawnych dzieci z harmonogramem prowadzonych spotkań;</w:t>
      </w:r>
    </w:p>
    <w:p w14:paraId="0FA1D667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zadbać o wyrażenie przez nich zgody w formie pisemnej na udział w spotkaniach;</w:t>
      </w:r>
    </w:p>
    <w:p w14:paraId="4EAADA26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ustalić zasady odbioru dzieci;</w:t>
      </w:r>
    </w:p>
    <w:p w14:paraId="0B7FCE82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ustalić zasady komunikacji elektronicznej z dziećmi;</w:t>
      </w:r>
    </w:p>
    <w:p w14:paraId="4121F784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wszystkie formy zorganizowanego czasu, a w sposób szczególny wypoczynku dzieci powinny być realizowane zgodnie z obowiązującymi przepisami prawa;</w:t>
      </w:r>
    </w:p>
    <w:p w14:paraId="4F2155D3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na wyjazdy grupowe należy uzyskać pisemną zgodę rodziców lub opiekunów prawnych, po uprzednim zapoznaniu ich z ramowym planem działania i zasadami jego organizacji (regulaminem). Podczas wyjazdu rodzice lub opiekunowie prawni mają prawo do kontaktu ze swoim dzieckiem oraz z jego opiekunem;</w:t>
      </w:r>
    </w:p>
    <w:p w14:paraId="4CE65572" w14:textId="77777777" w:rsidR="00A12098" w:rsidRPr="00A12098" w:rsidRDefault="00A12098" w:rsidP="00EC74EA">
      <w:pPr>
        <w:numPr>
          <w:ilvl w:val="0"/>
          <w:numId w:val="16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podczas wyjazdów parafialnych opiekunowie nie powinni nocować w tym samym pomieszczeniu co podopieczni. W sytuacji szczególnej, wymagającej od opiekuna pozostania w nocy w pomieszczeniu z wychowankiem, powinien on o tym fakcie zawiadomić inną osobę dorosłą, kierownika wyjazdu oraz, jeśli to możliwe, rodzica lub opiekuna prawnego wychowanka. Jeśli wyjazd przewiduje noclegi zbiorowe, organizator zawiera informację na ten temat w regulaminie. Szczególnie zadbać należy o ochronę dzieci w toaletach, łazienkach, przebieralniach czy szatniach.</w:t>
      </w:r>
    </w:p>
    <w:p w14:paraId="3B68CF6E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lastRenderedPageBreak/>
        <w:t>Zasady ochrony dotyczące kontaktów przez media oraz udostępniania z Internetu</w:t>
      </w:r>
    </w:p>
    <w:p w14:paraId="3EEA80B5" w14:textId="5AC2D28C" w:rsidR="00A12098" w:rsidRPr="00A12098" w:rsidRDefault="00A12098" w:rsidP="00EC74EA">
      <w:pPr>
        <w:numPr>
          <w:ilvl w:val="0"/>
          <w:numId w:val="17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Umożliwiając dzieciom dostęp do Internetu, należy wdrożyć środki bezpieczeństwa uniemożliwiające dostęp do treści stanowiących zagrożenie dla ich prawidłowego rozwoju. Na urządzeniach umożliwiających dostęp do Internetu powinno być zainstalowane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aktualizowane oprogramowanie filtrujące treści, zaś korzystanie z Internetu powinno być monitorowane przez wyznaczoną osobę przynajmniej w sposób umożliwiający ustalenie, kto, kiedy i z jakich treści korzystał (np. indywidualne konta dla wszystkich użytkowników). Szczegółowe zasady korzystania z Internetu powinny być zawarte w stosownym regulaminie.</w:t>
      </w:r>
    </w:p>
    <w:p w14:paraId="4558801D" w14:textId="77777777" w:rsidR="00A12098" w:rsidRPr="00A12098" w:rsidRDefault="00A12098" w:rsidP="00091BFC">
      <w:pPr>
        <w:jc w:val="both"/>
        <w:rPr>
          <w:b/>
          <w:bCs/>
          <w:sz w:val="28"/>
          <w:szCs w:val="28"/>
          <w:u w:val="single"/>
          <w:lang w:val="en-US"/>
        </w:rPr>
      </w:pPr>
      <w:r w:rsidRPr="00A12098">
        <w:rPr>
          <w:b/>
          <w:bCs/>
          <w:sz w:val="28"/>
          <w:szCs w:val="28"/>
          <w:u w:val="single"/>
        </w:rPr>
        <w:t>Zasady chroniące dotyczące wszystkich, również dorosłych</w:t>
      </w:r>
    </w:p>
    <w:p w14:paraId="6F37A2A3" w14:textId="442970D6" w:rsidR="00A12098" w:rsidRPr="00A12098" w:rsidRDefault="00A12098" w:rsidP="00EC74EA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Sakrament pokuty i pojednania, a także spotkania związane z towarzyszeniem duchowym powinny odbywać się w miejscach do tego wyznaczonych (konfesjonał lub miejsce osobne, ale widoczne). Jeśli nie można zachować tej zasady (np. w czasie wakacji, pielgrzymki czy przy spowiedzi osoby chorej czy z niepełnosprawnością), należy zadbać o to, by spowiednik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penitent byli dostępni (drzwi pomieszczenia nie mogą być zamknięte na klucz) lub widoczni dla innych osób (np. przeszklenia w drzwiach, uchylone drzwi do pomieszczenia). Niedopuszczalne jest spowiadanie lub tzw. rozmowy duchowe w pokojach prywatnych.</w:t>
      </w:r>
    </w:p>
    <w:p w14:paraId="446739B5" w14:textId="77777777" w:rsidR="00A12098" w:rsidRPr="00A12098" w:rsidRDefault="00A12098" w:rsidP="00EC74EA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Podczas Mszy świętych o uzdrowienie połączonych z modlitwą wstawienniczą należy zadbać o to, aby modlitwa taka odbywała się przy głównym ołtarzu, w miejscach godnych, widocznych, centralnych, a nie w różnych „zaułkach”, przyciemnionych pomieszczeniach itp.</w:t>
      </w:r>
    </w:p>
    <w:p w14:paraId="471D9D36" w14:textId="77777777" w:rsidR="00A12098" w:rsidRPr="00A12098" w:rsidRDefault="00A12098" w:rsidP="00EC74EA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Zaleca się, aby odwiedziny chorych (dotyczy księży oraz szafarzy i wolontariuszy) odbywały się w obecności osoby trzeciej (kogoś z rodziny, z sąsiedztwa, osoby posługującej w parafii).</w:t>
      </w:r>
    </w:p>
    <w:p w14:paraId="5624ECE5" w14:textId="77777777" w:rsidR="00A12098" w:rsidRPr="00A12098" w:rsidRDefault="00A12098" w:rsidP="00EC74EA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Do udziału w wizytach duszpasterskich (kolęda) należy zapraszać tylko takie osoby (służba liturgiczną, organista, </w:t>
      </w:r>
      <w:proofErr w:type="spellStart"/>
      <w:r w:rsidRPr="00A12098">
        <w:rPr>
          <w:sz w:val="28"/>
          <w:szCs w:val="28"/>
        </w:rPr>
        <w:t>zakrystianin</w:t>
      </w:r>
      <w:proofErr w:type="spellEnd"/>
      <w:r w:rsidRPr="00A12098">
        <w:rPr>
          <w:sz w:val="28"/>
          <w:szCs w:val="28"/>
        </w:rPr>
        <w:t xml:space="preserve">, kościelny), </w:t>
      </w:r>
      <w:r w:rsidRPr="00A12098">
        <w:rPr>
          <w:sz w:val="28"/>
          <w:szCs w:val="28"/>
        </w:rPr>
        <w:lastRenderedPageBreak/>
        <w:t>które wykazują się odpowiednią dojrzałością np. w obszarze zachowania dyskrecji.</w:t>
      </w:r>
    </w:p>
    <w:p w14:paraId="61A0E395" w14:textId="4EBB1564" w:rsidR="00A12098" w:rsidRPr="00091BFC" w:rsidRDefault="00A12098" w:rsidP="00EC74EA">
      <w:pPr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Zobowiązania i obietnice księdza, pracownika lub osoby posługującej w parafii, zwłaszcza te, za które uiszczono wynagrodzenie, powinny być udokumentowane w formie pisemnej,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a kopia przekazana beneficjentowi.</w:t>
      </w:r>
    </w:p>
    <w:p w14:paraId="04152545" w14:textId="77777777" w:rsidR="00091BFC" w:rsidRPr="00A12098" w:rsidRDefault="00091BFC" w:rsidP="00091BFC">
      <w:pPr>
        <w:ind w:left="720"/>
        <w:jc w:val="both"/>
        <w:rPr>
          <w:sz w:val="28"/>
          <w:szCs w:val="28"/>
          <w:lang w:val="en-US"/>
        </w:rPr>
      </w:pPr>
    </w:p>
    <w:p w14:paraId="7447B586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7</w:t>
      </w:r>
    </w:p>
    <w:p w14:paraId="7E0BD32E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EDUKACJA DZIECI ORAZ OSÓB BEZBRONNYCH W OCHRONIE SWOICH GRANIC</w:t>
      </w:r>
    </w:p>
    <w:p w14:paraId="26B19582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  <w:lang w:val="en-US"/>
        </w:rPr>
        <w:t>„</w:t>
      </w:r>
      <w:r w:rsidRPr="00A12098">
        <w:rPr>
          <w:sz w:val="28"/>
          <w:szCs w:val="28"/>
        </w:rPr>
        <w:t xml:space="preserve">Edukacja to szczepionka na przemoc” przekonywał Edward James </w:t>
      </w:r>
      <w:proofErr w:type="spellStart"/>
      <w:r w:rsidRPr="00A12098">
        <w:rPr>
          <w:sz w:val="28"/>
          <w:szCs w:val="28"/>
        </w:rPr>
        <w:t>Olmos</w:t>
      </w:r>
      <w:proofErr w:type="spellEnd"/>
      <w:r w:rsidRPr="00A12098">
        <w:rPr>
          <w:sz w:val="28"/>
          <w:szCs w:val="28"/>
        </w:rPr>
        <w:t>. Zapobieganie sytuacjom sprzyjającym wykorzystaniu odbywa się również poprzez kształtowanie świadomości dzieci. W parafii istnieje możliwość zadbania o taką edukację. Szkolenia, np. w konwencji warsztatów, powinny prowadzić osoby odpowiednio do tego przygotowane. Powinny one obejmować formację dzieci do reagowania poprzez asertywne zachowanie oraz informowanie odpowiednich osób dorosłych w sytuacjach, w których są świadkami lub doświadczają od dorosłych albo innych dzieci jakiejkolwiek krzywdy (fizycznej, seksualnej, słownej, emocjonalnej itd.), takiej jak np.:</w:t>
      </w:r>
    </w:p>
    <w:p w14:paraId="05C15134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pozostawianie dzieci bez opieki;</w:t>
      </w:r>
    </w:p>
    <w:p w14:paraId="6454FB79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okazywanie niechcianej czułości;</w:t>
      </w:r>
    </w:p>
    <w:p w14:paraId="2B404B04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próby nawiązywania kontaktu w miejscach odosobnionych;</w:t>
      </w:r>
    </w:p>
    <w:p w14:paraId="5C8AAE2B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epatowanie nagością oraz zapraszanie, zwłaszcza indywidualnie, do miejsc takich jak np. sauna;</w:t>
      </w:r>
    </w:p>
    <w:p w14:paraId="4F48A008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przekraczanie granic nienaruszalności cielesnej;</w:t>
      </w:r>
    </w:p>
    <w:p w14:paraId="303028C6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zbyt intensywne dążenie do osobistego kontaktu;</w:t>
      </w:r>
    </w:p>
    <w:p w14:paraId="429913EA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infantylne zachowania opiekunów;</w:t>
      </w:r>
    </w:p>
    <w:p w14:paraId="059DC5A3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prowokacja i wciąganie w sytuacje dwuznaczne;</w:t>
      </w:r>
    </w:p>
    <w:p w14:paraId="10B3B896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prezentowanie nieodpowiednich i wulgarnych treści (zwłaszcza materiałów o charakterze erotycznym, pornograficznym, obrazujących przemoc lub w inny sposób przyczyniających się do dyskomfortu);</w:t>
      </w:r>
    </w:p>
    <w:p w14:paraId="59BD1913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nadmierne i indywidualne obdarowywanie prezentami i inne formy faworyzowania;</w:t>
      </w:r>
    </w:p>
    <w:p w14:paraId="4677CBCA" w14:textId="77777777" w:rsidR="00A12098" w:rsidRPr="00A12098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brak empatii i wrażliwości na potrzeby dzieci;</w:t>
      </w:r>
    </w:p>
    <w:p w14:paraId="7CD1CEB5" w14:textId="77777777" w:rsidR="00A12098" w:rsidRPr="00091BFC" w:rsidRDefault="00A12098" w:rsidP="00EC74EA">
      <w:pPr>
        <w:numPr>
          <w:ilvl w:val="0"/>
          <w:numId w:val="20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proponowanie, używanie alkoholu lub środków psychoaktywnych itp. lub bycie pod ich wpływem.</w:t>
      </w:r>
    </w:p>
    <w:p w14:paraId="4BDE5E89" w14:textId="77777777" w:rsidR="00091BFC" w:rsidRPr="00A12098" w:rsidRDefault="00091BFC" w:rsidP="00091BFC">
      <w:pPr>
        <w:ind w:left="720"/>
        <w:jc w:val="both"/>
        <w:rPr>
          <w:sz w:val="28"/>
          <w:szCs w:val="28"/>
          <w:lang w:val="en-US"/>
        </w:rPr>
      </w:pPr>
    </w:p>
    <w:p w14:paraId="17F3FD27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8</w:t>
      </w:r>
    </w:p>
    <w:p w14:paraId="06437D57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SZKOLENIE I STAŁE WSPARCIE DLA OSÓB ZAJMUJĄCYCH SIĘ PROFILAKTYKĄ</w:t>
      </w:r>
    </w:p>
    <w:p w14:paraId="662C209C" w14:textId="4ABF10CC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Ochrona przed krzywdzeniem wpisana jest w misję Kościoła katolickiego powierzoną mu przez Pana. Dlatego każdy – przełożony w Kościele, osoby uczestniczące w jego misji przez pracę</w:t>
      </w:r>
      <w:r w:rsidR="00091BFC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zaangażowanie duszpasterskie czy pracę z dziećmi i osobami bezbronnymi – powinien posiadać potrzebną wiedzę na temat ochrony dzieci i osób bezbronnych przed przemocą i dzielić się nią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z rodzicami i dziećmi.</w:t>
      </w:r>
    </w:p>
    <w:p w14:paraId="45EBEEBE" w14:textId="77777777" w:rsidR="00A12098" w:rsidRPr="00A12098" w:rsidRDefault="00A12098" w:rsidP="00EC74EA">
      <w:pPr>
        <w:jc w:val="both"/>
        <w:rPr>
          <w:b/>
          <w:bCs/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u w:val="single"/>
        </w:rPr>
        <w:t>Zakres szkoleń w temacie ochrony dzieci i osób bezbronnych oraz kto je prowadzi</w:t>
      </w:r>
    </w:p>
    <w:p w14:paraId="0732C259" w14:textId="359B8D86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 xml:space="preserve">1. Wszyscy pracownicy i wolontariusze w parafii otrzymują potrzebną im wiedzę o standardach przyjętych i obowiązujących w parafii – kodeksie </w:t>
      </w:r>
      <w:proofErr w:type="spellStart"/>
      <w:r w:rsidRPr="00A12098">
        <w:rPr>
          <w:sz w:val="28"/>
          <w:szCs w:val="28"/>
        </w:rPr>
        <w:t>zachowań</w:t>
      </w:r>
      <w:proofErr w:type="spellEnd"/>
      <w:r w:rsidRPr="00A12098">
        <w:rPr>
          <w:sz w:val="28"/>
          <w:szCs w:val="28"/>
        </w:rPr>
        <w:t>, procedurach związanych z interwencją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zgłoszeniem. Szkolenie może prowadzić osoba odpowiedzialna w parafii za prewencję.</w:t>
      </w:r>
    </w:p>
    <w:p w14:paraId="41568335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2. Pracownicy i wolontariusze pełniący funkcje wychowawcze lub formacyjne dodatkowo otrzymują potrzebną wiedzę dotyczącą:</w:t>
      </w:r>
    </w:p>
    <w:p w14:paraId="2EF46EE8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rodzajów przemocy (w tym przemocy rówieśniczej);</w:t>
      </w:r>
    </w:p>
    <w:p w14:paraId="724F8E46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rozpoznawania oznak przemocy (w tym wykorzystania seksualnego);</w:t>
      </w:r>
    </w:p>
    <w:p w14:paraId="71120505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strategii działania sprawców przemocy (w tym przemocy seksualnej);</w:t>
      </w:r>
    </w:p>
    <w:p w14:paraId="5B5778BE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rozmowy z dzieckiem/nastolatkiem/osobą bezbronną na temat krzywdy;</w:t>
      </w:r>
    </w:p>
    <w:p w14:paraId="45BFE877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rozmowy z dorosłymi (gdy ktoś pracuje z grupą dorosłych) dotyczącą przemocy;</w:t>
      </w:r>
    </w:p>
    <w:p w14:paraId="6E45F618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zagrożeń i ochrony przed szkodliwymi treściami w Internecie;</w:t>
      </w:r>
    </w:p>
    <w:p w14:paraId="0CFEE0E5" w14:textId="77777777" w:rsidR="00A12098" w:rsidRPr="00A12098" w:rsidRDefault="00A12098" w:rsidP="00EC74EA">
      <w:pPr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innych zaleceń obowiązujących w danej placówce/miejscu duszpasterskim.</w:t>
      </w:r>
    </w:p>
    <w:p w14:paraId="29067381" w14:textId="79F3B301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3. Każda osoba pracująca z dziećmi i osobami bezbronnymi powinna otrzymać zaświadczenie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o udziale w szkoleniu.</w:t>
      </w:r>
    </w:p>
    <w:p w14:paraId="7789EC2F" w14:textId="19067CB4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4. Każda osoba pracująca z dziećmi i osobami bezbronnymi co dwa lata uczestniczy w jednodniowym szkoleniu z zakresu prewencji. Treść tych szkoleń przygotowana jest przez osobę odpowiedzialną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w diecezji/zakonie za prewencję.</w:t>
      </w:r>
    </w:p>
    <w:p w14:paraId="0136BC7E" w14:textId="52AB6CD3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5. Szkolenia prowadzą odpowiednio przygotowane oraz kompetentne w dziedzinie ochrony dzieci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i osób bezbronnych osoby, które są delegowane przez diecezję/zakon do pełnienia takich zadań.</w:t>
      </w:r>
    </w:p>
    <w:p w14:paraId="2BE9D32A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6. Osoby odpowiedzialne za prewencję w parafii poza wiedzą z pkt 1 i 2 powinny mieć także wiedzę na temat:</w:t>
      </w:r>
    </w:p>
    <w:p w14:paraId="4456BE3D" w14:textId="77777777" w:rsidR="00A12098" w:rsidRPr="00A12098" w:rsidRDefault="00A12098" w:rsidP="00EC74EA">
      <w:pPr>
        <w:numPr>
          <w:ilvl w:val="0"/>
          <w:numId w:val="2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budowania systemu prewencji zgodnego z wymogami Kościoła i ustaw państwowych (obecnie tzw. „Ustawa Kamilka” i Krajowy Plan Przeciwdziałania Przestępstwom Przeciwko Wolności Seksualnej i Obyczajności na Szkodę Małoletnich na lata 2023-2026 oraz Wytyczne KEP, dokument prewencji KEP);</w:t>
      </w:r>
    </w:p>
    <w:p w14:paraId="4ECCF02E" w14:textId="77777777" w:rsidR="00A12098" w:rsidRPr="00A12098" w:rsidRDefault="00A12098" w:rsidP="00EC74EA">
      <w:pPr>
        <w:numPr>
          <w:ilvl w:val="0"/>
          <w:numId w:val="2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podstawowych procedur prawnych (kanonicznych i przewidzianych przez Kodeks karny);</w:t>
      </w:r>
    </w:p>
    <w:p w14:paraId="2726F7EB" w14:textId="77777777" w:rsidR="00A12098" w:rsidRPr="00A12098" w:rsidRDefault="00A12098" w:rsidP="00EC74EA">
      <w:pPr>
        <w:numPr>
          <w:ilvl w:val="0"/>
          <w:numId w:val="2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czynników ryzyka i czynników ochronnych;</w:t>
      </w:r>
    </w:p>
    <w:p w14:paraId="1D01B8BB" w14:textId="77777777" w:rsidR="00A12098" w:rsidRPr="00A12098" w:rsidRDefault="00A12098" w:rsidP="00EC74EA">
      <w:pPr>
        <w:numPr>
          <w:ilvl w:val="0"/>
          <w:numId w:val="2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funkcjonowania w środowisku lokalnym placówek pomocowych;</w:t>
      </w:r>
    </w:p>
    <w:p w14:paraId="6618A6E9" w14:textId="77777777" w:rsidR="00A12098" w:rsidRPr="00A12098" w:rsidRDefault="00A12098" w:rsidP="00EC74EA">
      <w:pPr>
        <w:numPr>
          <w:ilvl w:val="0"/>
          <w:numId w:val="22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procedur ustalonych dla danej parafii.</w:t>
      </w:r>
    </w:p>
    <w:p w14:paraId="5AC835B3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lastRenderedPageBreak/>
        <w:t>7. Za szkolenie tych osób odpowiada osoba odpowiedzialna za prewencję w danej diecezji/zakonie. Na szkolenie zaprasza osoby posiadające kompetencje potwierdzone odpowiednim dokumentem.</w:t>
      </w:r>
    </w:p>
    <w:p w14:paraId="4DC0F3EF" w14:textId="77777777" w:rsid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8. Osoby odpowiedzialne za prewencję w danej parafii uczestniczą raz w roku w spotkaniu odpowiedzialnych za prewencję w danej diecezji.</w:t>
      </w:r>
    </w:p>
    <w:p w14:paraId="1DF12551" w14:textId="77777777" w:rsidR="00091BFC" w:rsidRPr="00A12098" w:rsidRDefault="00091BFC" w:rsidP="00EC74EA">
      <w:pPr>
        <w:jc w:val="both"/>
        <w:rPr>
          <w:sz w:val="28"/>
          <w:szCs w:val="28"/>
          <w:lang w:val="en-US"/>
        </w:rPr>
      </w:pPr>
    </w:p>
    <w:p w14:paraId="7E5B04D7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STANDARD 9</w:t>
      </w:r>
    </w:p>
    <w:p w14:paraId="04D5B754" w14:textId="77777777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</w:rPr>
        <w:t>ZAPEWNIENIE JAKOŚCI I CIĄGŁOŚCI DZIAŁAŃ W ZAKRESIE PREWENCJI</w:t>
      </w:r>
    </w:p>
    <w:p w14:paraId="15E6B183" w14:textId="77777777" w:rsidR="00A12098" w:rsidRPr="00A12098" w:rsidRDefault="00A12098" w:rsidP="00EC74EA">
      <w:pPr>
        <w:numPr>
          <w:ilvl w:val="0"/>
          <w:numId w:val="2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Dokument zawierający standardy ochrony dzieci i osób bezbronnych w parafii aktualizowany jest co dwa lata.</w:t>
      </w:r>
    </w:p>
    <w:p w14:paraId="4E34B792" w14:textId="205F6C74" w:rsidR="00A12098" w:rsidRPr="00A12098" w:rsidRDefault="00A12098" w:rsidP="00EC74EA">
      <w:pPr>
        <w:numPr>
          <w:ilvl w:val="0"/>
          <w:numId w:val="23"/>
        </w:numPr>
        <w:jc w:val="both"/>
        <w:rPr>
          <w:sz w:val="28"/>
          <w:szCs w:val="28"/>
          <w:lang w:val="en-US"/>
        </w:rPr>
      </w:pPr>
      <w:r w:rsidRPr="00A12098">
        <w:rPr>
          <w:sz w:val="28"/>
          <w:szCs w:val="28"/>
        </w:rPr>
        <w:t>Ewaluacja dokumentu dokonywana jest w danej placówce przez osobę odpowiedzialną za prewencję we współpracy z proboszczem i osobami wyznaczonymi przez proboszcza,</w:t>
      </w:r>
      <w:r w:rsidR="00B4172E" w:rsidRPr="00B4172E">
        <w:rPr>
          <w:sz w:val="28"/>
          <w:szCs w:val="28"/>
        </w:rPr>
        <w:t xml:space="preserve"> </w:t>
      </w:r>
      <w:r w:rsidRPr="00A12098">
        <w:rPr>
          <w:sz w:val="28"/>
          <w:szCs w:val="28"/>
        </w:rPr>
        <w:t>a następnie konsultowana z osobami zaangażowanymi w duszpasterstwo parafialne. Następnie jest zatwierdzana przez osobę odpowiedzialną w diecezji za prewencję.</w:t>
      </w:r>
    </w:p>
    <w:p w14:paraId="796E0FD7" w14:textId="3BBB8FDA" w:rsidR="00A12098" w:rsidRPr="00A12098" w:rsidRDefault="00A12098" w:rsidP="00EC74EA">
      <w:pPr>
        <w:jc w:val="both"/>
        <w:rPr>
          <w:sz w:val="28"/>
          <w:szCs w:val="28"/>
          <w:lang w:val="en-US"/>
        </w:rPr>
      </w:pPr>
      <w:r w:rsidRPr="00A12098">
        <w:rPr>
          <w:b/>
          <w:bCs/>
          <w:sz w:val="28"/>
          <w:szCs w:val="28"/>
          <w:lang w:val="en-US"/>
        </w:rPr>
        <w:t>PARAFIA</w:t>
      </w:r>
      <w:r w:rsidR="00091BFC">
        <w:rPr>
          <w:b/>
          <w:bCs/>
          <w:sz w:val="28"/>
          <w:szCs w:val="28"/>
          <w:lang w:val="en-US"/>
        </w:rPr>
        <w:t xml:space="preserve"> </w:t>
      </w:r>
      <w:r w:rsidRPr="00A12098">
        <w:rPr>
          <w:b/>
          <w:bCs/>
          <w:sz w:val="28"/>
          <w:szCs w:val="28"/>
          <w:lang w:val="en-US"/>
        </w:rPr>
        <w:t xml:space="preserve">pw </w:t>
      </w:r>
      <w:proofErr w:type="spellStart"/>
      <w:r w:rsidR="00B4172E" w:rsidRPr="00B4172E">
        <w:rPr>
          <w:b/>
          <w:bCs/>
          <w:sz w:val="28"/>
          <w:szCs w:val="28"/>
          <w:lang w:val="en-US"/>
        </w:rPr>
        <w:t>św</w:t>
      </w:r>
      <w:proofErr w:type="spellEnd"/>
      <w:r w:rsidR="00B4172E" w:rsidRPr="00B4172E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="007F6E2C" w:rsidRPr="00B4172E">
        <w:rPr>
          <w:b/>
          <w:bCs/>
          <w:sz w:val="28"/>
          <w:szCs w:val="28"/>
          <w:lang w:val="en-US"/>
        </w:rPr>
        <w:t>El</w:t>
      </w:r>
      <w:r w:rsidR="007F6E2C">
        <w:rPr>
          <w:b/>
          <w:bCs/>
          <w:sz w:val="28"/>
          <w:szCs w:val="28"/>
          <w:lang w:val="en-US"/>
        </w:rPr>
        <w:t>ż</w:t>
      </w:r>
      <w:r w:rsidR="007F6E2C" w:rsidRPr="00B4172E">
        <w:rPr>
          <w:b/>
          <w:bCs/>
          <w:sz w:val="28"/>
          <w:szCs w:val="28"/>
          <w:lang w:val="en-US"/>
        </w:rPr>
        <w:t>biet</w:t>
      </w:r>
      <w:r w:rsidR="007F6E2C">
        <w:rPr>
          <w:b/>
          <w:bCs/>
          <w:sz w:val="28"/>
          <w:szCs w:val="28"/>
          <w:lang w:val="en-US"/>
        </w:rPr>
        <w:t>y</w:t>
      </w:r>
      <w:proofErr w:type="spellEnd"/>
      <w:r w:rsidR="00B4172E" w:rsidRPr="00B4172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B4172E" w:rsidRPr="00B4172E">
        <w:rPr>
          <w:b/>
          <w:bCs/>
          <w:sz w:val="28"/>
          <w:szCs w:val="28"/>
          <w:lang w:val="en-US"/>
        </w:rPr>
        <w:t>Węgierskiej</w:t>
      </w:r>
      <w:proofErr w:type="spellEnd"/>
      <w:r w:rsidR="00B4172E" w:rsidRPr="00B4172E">
        <w:rPr>
          <w:b/>
          <w:bCs/>
          <w:sz w:val="28"/>
          <w:szCs w:val="28"/>
          <w:lang w:val="en-US"/>
        </w:rPr>
        <w:t xml:space="preserve"> w Nysie </w:t>
      </w:r>
    </w:p>
    <w:p w14:paraId="0E629821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 </w:t>
      </w:r>
    </w:p>
    <w:p w14:paraId="7772E88D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>Kontakt do osób odpowiedzialnych w parafii</w:t>
      </w:r>
    </w:p>
    <w:p w14:paraId="3C038247" w14:textId="79CD85D4" w:rsidR="00A12098" w:rsidRPr="00A12098" w:rsidRDefault="00A12098" w:rsidP="00091BFC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 OSOBA ODPOWIEDZIALNA ZA ZGŁASZANIE</w:t>
      </w:r>
    </w:p>
    <w:p w14:paraId="6DA9A4AC" w14:textId="73C69771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 xml:space="preserve">Proboszcz – o. </w:t>
      </w:r>
      <w:r w:rsidR="00B4172E" w:rsidRPr="00B4172E">
        <w:rPr>
          <w:b/>
          <w:bCs/>
          <w:sz w:val="28"/>
          <w:szCs w:val="28"/>
        </w:rPr>
        <w:t xml:space="preserve">Mateusz Tomasz Fleiszerowicz </w:t>
      </w:r>
      <w:proofErr w:type="gramStart"/>
      <w:r w:rsidR="00B4172E" w:rsidRPr="00B4172E">
        <w:rPr>
          <w:b/>
          <w:bCs/>
          <w:sz w:val="28"/>
          <w:szCs w:val="28"/>
        </w:rPr>
        <w:t xml:space="preserve">OFM  </w:t>
      </w:r>
      <w:r w:rsidR="00B4172E" w:rsidRPr="00091BFC">
        <w:rPr>
          <w:b/>
          <w:bCs/>
          <w:i/>
          <w:iCs/>
          <w:sz w:val="28"/>
          <w:szCs w:val="28"/>
        </w:rPr>
        <w:t>mateuszofm@o2.pl</w:t>
      </w:r>
      <w:proofErr w:type="gramEnd"/>
    </w:p>
    <w:p w14:paraId="6CEFAECE" w14:textId="728CD576" w:rsidR="00A12098" w:rsidRPr="00A12098" w:rsidRDefault="00A12098" w:rsidP="00091BFC">
      <w:pPr>
        <w:ind w:firstLine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 OSOBA ODPOWIEDZIALNA ZA STANDARDY OCHRONY DZIECI</w:t>
      </w:r>
    </w:p>
    <w:p w14:paraId="4211FE56" w14:textId="62CDB951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 xml:space="preserve">Proboszcz – o. </w:t>
      </w:r>
      <w:r w:rsidR="00B4172E" w:rsidRPr="00B4172E">
        <w:rPr>
          <w:b/>
          <w:bCs/>
          <w:sz w:val="28"/>
          <w:szCs w:val="28"/>
        </w:rPr>
        <w:t xml:space="preserve">Mateusz Tomasz Fleiszerowicz </w:t>
      </w:r>
      <w:proofErr w:type="gramStart"/>
      <w:r w:rsidR="00B4172E" w:rsidRPr="00B4172E">
        <w:rPr>
          <w:b/>
          <w:bCs/>
          <w:sz w:val="28"/>
          <w:szCs w:val="28"/>
        </w:rPr>
        <w:t xml:space="preserve">OFM  </w:t>
      </w:r>
      <w:r w:rsidR="00B4172E" w:rsidRPr="00091BFC">
        <w:rPr>
          <w:b/>
          <w:bCs/>
          <w:i/>
          <w:iCs/>
          <w:sz w:val="28"/>
          <w:szCs w:val="28"/>
        </w:rPr>
        <w:t>mateuszofm@o2.pl</w:t>
      </w:r>
      <w:proofErr w:type="gramEnd"/>
    </w:p>
    <w:p w14:paraId="6EAE1EDA" w14:textId="5437BFFF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 </w:t>
      </w:r>
      <w:r w:rsidR="00091BFC">
        <w:rPr>
          <w:sz w:val="28"/>
          <w:szCs w:val="28"/>
        </w:rPr>
        <w:tab/>
      </w:r>
      <w:r w:rsidRPr="00A12098">
        <w:rPr>
          <w:sz w:val="28"/>
          <w:szCs w:val="28"/>
        </w:rPr>
        <w:t>OSOBA ODPOWIEDZIALNA ZA PRZYJMOWANIE ZGŁOSZEŃ /OSOBA ZAUFANIA</w:t>
      </w:r>
    </w:p>
    <w:p w14:paraId="28E2875C" w14:textId="5864BD87" w:rsidR="00A12098" w:rsidRPr="00A12098" w:rsidRDefault="00A12098" w:rsidP="00EC74EA">
      <w:pPr>
        <w:jc w:val="both"/>
        <w:rPr>
          <w:i/>
          <w:iCs/>
          <w:sz w:val="28"/>
          <w:szCs w:val="28"/>
        </w:rPr>
      </w:pPr>
      <w:r w:rsidRPr="00A12098">
        <w:rPr>
          <w:b/>
          <w:bCs/>
          <w:sz w:val="28"/>
          <w:szCs w:val="28"/>
        </w:rPr>
        <w:t xml:space="preserve">– Proboszcz – o. </w:t>
      </w:r>
      <w:r w:rsidR="00B4172E" w:rsidRPr="00B4172E">
        <w:rPr>
          <w:b/>
          <w:bCs/>
          <w:sz w:val="28"/>
          <w:szCs w:val="28"/>
        </w:rPr>
        <w:t xml:space="preserve">Mateusz Tomasz Fleiszerowicz OFM </w:t>
      </w:r>
      <w:r w:rsidR="00B4172E" w:rsidRPr="00091BFC">
        <w:rPr>
          <w:b/>
          <w:bCs/>
          <w:i/>
          <w:iCs/>
          <w:sz w:val="28"/>
          <w:szCs w:val="28"/>
        </w:rPr>
        <w:t>mateuszofm@o2.pl</w:t>
      </w:r>
    </w:p>
    <w:p w14:paraId="156F9922" w14:textId="7DB4A4D8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 xml:space="preserve">– </w:t>
      </w:r>
      <w:r w:rsidR="00B4172E" w:rsidRPr="00B4172E">
        <w:rPr>
          <w:b/>
          <w:bCs/>
          <w:sz w:val="28"/>
          <w:szCs w:val="28"/>
        </w:rPr>
        <w:t>p. Jerzy Siarka +48 880 712 122</w:t>
      </w:r>
    </w:p>
    <w:p w14:paraId="7552767B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>  ________________________</w:t>
      </w:r>
    </w:p>
    <w:p w14:paraId="7798314F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lastRenderedPageBreak/>
        <w:t>Dane teleadresowe instytucji sprawującej nadzór nad parafią</w:t>
      </w:r>
    </w:p>
    <w:p w14:paraId="24A8A1CE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> </w:t>
      </w:r>
    </w:p>
    <w:p w14:paraId="3DF31EC5" w14:textId="14402BAE" w:rsidR="00A12098" w:rsidRPr="00B4172E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sz w:val="28"/>
          <w:szCs w:val="28"/>
        </w:rPr>
        <w:t> </w:t>
      </w:r>
      <w:r w:rsidRPr="00B4172E">
        <w:rPr>
          <w:b/>
          <w:bCs/>
          <w:sz w:val="28"/>
          <w:szCs w:val="28"/>
        </w:rPr>
        <w:t>KURIA DIECEZJALNA W OPOLU:</w:t>
      </w:r>
    </w:p>
    <w:p w14:paraId="32F0312D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Delegat biskupa ds. ochrony dzieci i młodzieży</w:t>
      </w:r>
    </w:p>
    <w:p w14:paraId="439B5B5F" w14:textId="77777777" w:rsidR="00A12098" w:rsidRPr="00A12098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b/>
          <w:bCs/>
          <w:sz w:val="28"/>
          <w:szCs w:val="28"/>
        </w:rPr>
        <w:t>ks. Sylwester Pruski</w:t>
      </w:r>
    </w:p>
    <w:p w14:paraId="3A0D250D" w14:textId="77777777" w:rsidR="00A12098" w:rsidRPr="00A12098" w:rsidRDefault="00A12098" w:rsidP="00EC74EA">
      <w:pPr>
        <w:ind w:left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telefon: 77 454 38 37 (w godzinach dyżuru); 515 337 789 e-mail: delegat@diecezja.opole.pl</w:t>
      </w:r>
    </w:p>
    <w:p w14:paraId="25533FE3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Duszpasterz ds. ochrony dzieci i młodzieży</w:t>
      </w:r>
    </w:p>
    <w:p w14:paraId="05C6AAFB" w14:textId="77777777" w:rsidR="00A12098" w:rsidRPr="00A12098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b/>
          <w:bCs/>
          <w:sz w:val="28"/>
          <w:szCs w:val="28"/>
        </w:rPr>
        <w:t>ks. Łukasz Knieć</w:t>
      </w:r>
    </w:p>
    <w:p w14:paraId="319A058C" w14:textId="7200E5E0" w:rsidR="00A12098" w:rsidRPr="00A12098" w:rsidRDefault="00A12098" w:rsidP="00EC74EA">
      <w:pPr>
        <w:ind w:firstLine="708"/>
        <w:jc w:val="both"/>
        <w:rPr>
          <w:sz w:val="28"/>
          <w:szCs w:val="28"/>
          <w:lang w:val="it-IT"/>
        </w:rPr>
      </w:pPr>
      <w:proofErr w:type="spellStart"/>
      <w:r w:rsidRPr="00A12098">
        <w:rPr>
          <w:sz w:val="28"/>
          <w:szCs w:val="28"/>
          <w:lang w:val="it-IT"/>
        </w:rPr>
        <w:t>telefon</w:t>
      </w:r>
      <w:proofErr w:type="spellEnd"/>
      <w:r w:rsidRPr="00A12098">
        <w:rPr>
          <w:sz w:val="28"/>
          <w:szCs w:val="28"/>
          <w:lang w:val="it-IT"/>
        </w:rPr>
        <w:t>: 505 804 634 e-mail: lukaszkniec@diecezja.opole.pl</w:t>
      </w:r>
    </w:p>
    <w:p w14:paraId="7CD3A5B2" w14:textId="77777777" w:rsidR="00A12098" w:rsidRPr="00A12098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b/>
          <w:bCs/>
          <w:sz w:val="28"/>
          <w:szCs w:val="28"/>
        </w:rPr>
        <w:t>Diecezjalna Poradnia Rodzinna</w:t>
      </w:r>
    </w:p>
    <w:p w14:paraId="5E8895B3" w14:textId="77777777" w:rsidR="00A12098" w:rsidRPr="00A12098" w:rsidRDefault="00A12098" w:rsidP="00EC74EA">
      <w:pPr>
        <w:ind w:firstLine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Pl. Katedralny 4, 45-005 Opole</w:t>
      </w:r>
    </w:p>
    <w:p w14:paraId="38E3CD91" w14:textId="77777777" w:rsidR="00A12098" w:rsidRPr="00A12098" w:rsidRDefault="00A12098" w:rsidP="00EC74EA">
      <w:pPr>
        <w:ind w:firstLine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tel./fax 77 44-25-550</w:t>
      </w:r>
    </w:p>
    <w:p w14:paraId="16520FD7" w14:textId="77777777" w:rsidR="00A12098" w:rsidRPr="00A12098" w:rsidRDefault="00A12098" w:rsidP="00EC74EA">
      <w:pPr>
        <w:ind w:firstLine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Rejestracja w godz. 8.00-14.00</w:t>
      </w:r>
    </w:p>
    <w:p w14:paraId="65366E9D" w14:textId="77777777" w:rsidR="00A12098" w:rsidRPr="00A12098" w:rsidRDefault="00A12098" w:rsidP="00EC74EA">
      <w:pPr>
        <w:ind w:firstLine="708"/>
        <w:jc w:val="both"/>
        <w:rPr>
          <w:sz w:val="28"/>
          <w:szCs w:val="28"/>
        </w:rPr>
      </w:pPr>
      <w:r w:rsidRPr="00A12098">
        <w:rPr>
          <w:sz w:val="28"/>
          <w:szCs w:val="28"/>
        </w:rPr>
        <w:t>e-mail: poradnia@dfoz.pl</w:t>
      </w:r>
    </w:p>
    <w:p w14:paraId="6C66D119" w14:textId="743E701F" w:rsidR="00A12098" w:rsidRPr="00A12098" w:rsidRDefault="00A12098" w:rsidP="00EC74EA">
      <w:pPr>
        <w:jc w:val="both"/>
        <w:rPr>
          <w:sz w:val="28"/>
          <w:szCs w:val="28"/>
        </w:rPr>
      </w:pPr>
    </w:p>
    <w:p w14:paraId="208A58BC" w14:textId="77777777" w:rsidR="00B4172E" w:rsidRPr="00B4172E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b/>
          <w:bCs/>
          <w:sz w:val="28"/>
          <w:szCs w:val="28"/>
        </w:rPr>
        <w:t>DELEGAT DS. OCHRONY DZIECI I MŁODZIEŻY Z ZAKONU BRACI MNIEJSZYCH PROWINCJI ŚW. JADWIGI</w:t>
      </w:r>
    </w:p>
    <w:p w14:paraId="5F9B8F31" w14:textId="77777777" w:rsidR="00B4172E" w:rsidRPr="00B4172E" w:rsidRDefault="00A12098" w:rsidP="00EC74EA">
      <w:pPr>
        <w:jc w:val="both"/>
        <w:rPr>
          <w:b/>
          <w:bCs/>
          <w:sz w:val="28"/>
          <w:szCs w:val="28"/>
        </w:rPr>
      </w:pPr>
      <w:r w:rsidRPr="00A12098">
        <w:rPr>
          <w:b/>
          <w:bCs/>
          <w:sz w:val="28"/>
          <w:szCs w:val="28"/>
        </w:rPr>
        <w:t xml:space="preserve">o. Wit Michał </w:t>
      </w:r>
      <w:proofErr w:type="spellStart"/>
      <w:r w:rsidRPr="00A12098">
        <w:rPr>
          <w:b/>
          <w:bCs/>
          <w:sz w:val="28"/>
          <w:szCs w:val="28"/>
        </w:rPr>
        <w:t>Bołd</w:t>
      </w:r>
      <w:proofErr w:type="spellEnd"/>
      <w:r w:rsidRPr="00A12098">
        <w:rPr>
          <w:b/>
          <w:bCs/>
          <w:sz w:val="28"/>
          <w:szCs w:val="28"/>
        </w:rPr>
        <w:t xml:space="preserve"> OFM</w:t>
      </w:r>
    </w:p>
    <w:p w14:paraId="6D94B153" w14:textId="18478A89" w:rsidR="00B4172E" w:rsidRPr="00B4172E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tel. +48 516 125</w:t>
      </w:r>
      <w:r w:rsidR="00B4172E" w:rsidRPr="00B4172E">
        <w:rPr>
          <w:sz w:val="28"/>
          <w:szCs w:val="28"/>
        </w:rPr>
        <w:t> </w:t>
      </w:r>
      <w:r w:rsidRPr="00A12098">
        <w:rPr>
          <w:sz w:val="28"/>
          <w:szCs w:val="28"/>
        </w:rPr>
        <w:t>805</w:t>
      </w:r>
    </w:p>
    <w:p w14:paraId="3F708D44" w14:textId="0B9A753A" w:rsidR="00A12098" w:rsidRPr="00B4172E" w:rsidRDefault="00A12098" w:rsidP="00EC74EA">
      <w:pPr>
        <w:jc w:val="both"/>
        <w:rPr>
          <w:sz w:val="28"/>
          <w:szCs w:val="28"/>
        </w:rPr>
      </w:pPr>
      <w:r w:rsidRPr="00A12098">
        <w:rPr>
          <w:sz w:val="28"/>
          <w:szCs w:val="28"/>
        </w:rPr>
        <w:t>mail: </w:t>
      </w:r>
      <w:hyperlink r:id="rId6" w:history="1">
        <w:r w:rsidRPr="00A12098">
          <w:rPr>
            <w:rStyle w:val="Hipercze"/>
            <w:sz w:val="28"/>
            <w:szCs w:val="28"/>
          </w:rPr>
          <w:t>owitbold@wp.pl</w:t>
        </w:r>
      </w:hyperlink>
    </w:p>
    <w:p w14:paraId="1DD8B32E" w14:textId="77777777" w:rsidR="00A12098" w:rsidRPr="00A12098" w:rsidRDefault="00A12098" w:rsidP="00EC74EA">
      <w:pPr>
        <w:jc w:val="both"/>
        <w:rPr>
          <w:sz w:val="28"/>
          <w:szCs w:val="28"/>
        </w:rPr>
      </w:pPr>
    </w:p>
    <w:p w14:paraId="5BE833CE" w14:textId="77777777" w:rsidR="00A12098" w:rsidRPr="00A12098" w:rsidRDefault="00A12098" w:rsidP="00EC74EA">
      <w:pPr>
        <w:jc w:val="both"/>
        <w:rPr>
          <w:sz w:val="28"/>
          <w:szCs w:val="28"/>
        </w:rPr>
      </w:pPr>
      <w:r w:rsidRPr="00A12098">
        <w:rPr>
          <w:b/>
          <w:bCs/>
          <w:sz w:val="28"/>
          <w:szCs w:val="28"/>
        </w:rPr>
        <w:t> </w:t>
      </w:r>
    </w:p>
    <w:p w14:paraId="6EA55E24" w14:textId="77777777" w:rsidR="00C45596" w:rsidRDefault="00C45596" w:rsidP="00EC74EA">
      <w:pPr>
        <w:jc w:val="both"/>
        <w:rPr>
          <w:sz w:val="28"/>
          <w:szCs w:val="28"/>
        </w:rPr>
      </w:pPr>
    </w:p>
    <w:p w14:paraId="71DAC780" w14:textId="45869941" w:rsidR="00E42200" w:rsidRPr="00B4172E" w:rsidRDefault="00E42200" w:rsidP="00EC74EA">
      <w:pPr>
        <w:jc w:val="both"/>
        <w:rPr>
          <w:sz w:val="28"/>
          <w:szCs w:val="28"/>
        </w:rPr>
      </w:pPr>
      <w:r>
        <w:rPr>
          <w:sz w:val="28"/>
          <w:szCs w:val="28"/>
        </w:rPr>
        <w:t>Nysa, 18.04.2026</w:t>
      </w:r>
    </w:p>
    <w:sectPr w:rsidR="00E42200" w:rsidRPr="00B41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2CE"/>
    <w:multiLevelType w:val="multilevel"/>
    <w:tmpl w:val="3132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F5AF2"/>
    <w:multiLevelType w:val="multilevel"/>
    <w:tmpl w:val="6C40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AE497A"/>
    <w:multiLevelType w:val="multilevel"/>
    <w:tmpl w:val="1E5A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991432"/>
    <w:multiLevelType w:val="multilevel"/>
    <w:tmpl w:val="03E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BC78C4"/>
    <w:multiLevelType w:val="multilevel"/>
    <w:tmpl w:val="8C4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62E5C"/>
    <w:multiLevelType w:val="multilevel"/>
    <w:tmpl w:val="92E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751A07"/>
    <w:multiLevelType w:val="multilevel"/>
    <w:tmpl w:val="5498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866E53"/>
    <w:multiLevelType w:val="multilevel"/>
    <w:tmpl w:val="47E4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E428B3"/>
    <w:multiLevelType w:val="multilevel"/>
    <w:tmpl w:val="08BE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A05A27"/>
    <w:multiLevelType w:val="multilevel"/>
    <w:tmpl w:val="A948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000E9"/>
    <w:multiLevelType w:val="multilevel"/>
    <w:tmpl w:val="2E9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5001F7"/>
    <w:multiLevelType w:val="multilevel"/>
    <w:tmpl w:val="06CC1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084766"/>
    <w:multiLevelType w:val="multilevel"/>
    <w:tmpl w:val="C020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544D6D"/>
    <w:multiLevelType w:val="multilevel"/>
    <w:tmpl w:val="25FC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E3147C"/>
    <w:multiLevelType w:val="multilevel"/>
    <w:tmpl w:val="3776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FF1573"/>
    <w:multiLevelType w:val="multilevel"/>
    <w:tmpl w:val="14EA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544599"/>
    <w:multiLevelType w:val="multilevel"/>
    <w:tmpl w:val="7BA8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EE53DA"/>
    <w:multiLevelType w:val="multilevel"/>
    <w:tmpl w:val="50E8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6D6AE2"/>
    <w:multiLevelType w:val="multilevel"/>
    <w:tmpl w:val="4BBE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146543"/>
    <w:multiLevelType w:val="multilevel"/>
    <w:tmpl w:val="316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552C8A"/>
    <w:multiLevelType w:val="multilevel"/>
    <w:tmpl w:val="DC4E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613FB2"/>
    <w:multiLevelType w:val="multilevel"/>
    <w:tmpl w:val="92A8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23249F"/>
    <w:multiLevelType w:val="multilevel"/>
    <w:tmpl w:val="47F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65214">
    <w:abstractNumId w:val="18"/>
  </w:num>
  <w:num w:numId="2" w16cid:durableId="2077775052">
    <w:abstractNumId w:val="6"/>
  </w:num>
  <w:num w:numId="3" w16cid:durableId="1539781655">
    <w:abstractNumId w:val="15"/>
  </w:num>
  <w:num w:numId="4" w16cid:durableId="1155990150">
    <w:abstractNumId w:val="1"/>
  </w:num>
  <w:num w:numId="5" w16cid:durableId="764108597">
    <w:abstractNumId w:val="19"/>
  </w:num>
  <w:num w:numId="6" w16cid:durableId="1152870751">
    <w:abstractNumId w:val="12"/>
  </w:num>
  <w:num w:numId="7" w16cid:durableId="385494719">
    <w:abstractNumId w:val="8"/>
  </w:num>
  <w:num w:numId="8" w16cid:durableId="1960329762">
    <w:abstractNumId w:val="5"/>
  </w:num>
  <w:num w:numId="9" w16cid:durableId="1315641891">
    <w:abstractNumId w:val="13"/>
  </w:num>
  <w:num w:numId="10" w16cid:durableId="729572309">
    <w:abstractNumId w:val="14"/>
  </w:num>
  <w:num w:numId="11" w16cid:durableId="461308004">
    <w:abstractNumId w:val="7"/>
  </w:num>
  <w:num w:numId="12" w16cid:durableId="625887716">
    <w:abstractNumId w:val="9"/>
  </w:num>
  <w:num w:numId="13" w16cid:durableId="605966171">
    <w:abstractNumId w:val="20"/>
  </w:num>
  <w:num w:numId="14" w16cid:durableId="1041322942">
    <w:abstractNumId w:val="3"/>
  </w:num>
  <w:num w:numId="15" w16cid:durableId="365445755">
    <w:abstractNumId w:val="17"/>
  </w:num>
  <w:num w:numId="16" w16cid:durableId="1210996537">
    <w:abstractNumId w:val="10"/>
  </w:num>
  <w:num w:numId="17" w16cid:durableId="1013267684">
    <w:abstractNumId w:val="16"/>
  </w:num>
  <w:num w:numId="18" w16cid:durableId="1638682922">
    <w:abstractNumId w:val="11"/>
  </w:num>
  <w:num w:numId="19" w16cid:durableId="1607301544">
    <w:abstractNumId w:val="0"/>
  </w:num>
  <w:num w:numId="20" w16cid:durableId="1069769060">
    <w:abstractNumId w:val="22"/>
  </w:num>
  <w:num w:numId="21" w16cid:durableId="2090997427">
    <w:abstractNumId w:val="21"/>
  </w:num>
  <w:num w:numId="22" w16cid:durableId="1975330698">
    <w:abstractNumId w:val="2"/>
  </w:num>
  <w:num w:numId="23" w16cid:durableId="566310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98"/>
    <w:rsid w:val="00091BFC"/>
    <w:rsid w:val="00671893"/>
    <w:rsid w:val="007F6E2C"/>
    <w:rsid w:val="008C4466"/>
    <w:rsid w:val="00A12098"/>
    <w:rsid w:val="00B4172E"/>
    <w:rsid w:val="00B5706E"/>
    <w:rsid w:val="00C45596"/>
    <w:rsid w:val="00E33BC6"/>
    <w:rsid w:val="00E42200"/>
    <w:rsid w:val="00EC74EA"/>
    <w:rsid w:val="00F2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499F"/>
  <w15:chartTrackingRefBased/>
  <w15:docId w15:val="{85E94F02-908B-4087-8C54-92668A84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2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2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2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2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2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2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2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2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2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2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20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20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0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20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20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0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2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2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2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2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2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20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20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20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2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20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20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120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09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120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witbold@wp.pl" TargetMode="External"/><Relationship Id="rId5" Type="http://schemas.openxmlformats.org/officeDocument/2006/relationships/hyperlink" Target="https://arch-bip.ms.gov.pl/pl/rejestry-i-ewidencje/rejestr-sprawcow-przestepstw-na-tle-seksualny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20</Pages>
  <Words>2750</Words>
  <Characters>28691</Characters>
  <Application>Microsoft Office Word</Application>
  <DocSecurity>0</DocSecurity>
  <Lines>699</Lines>
  <Paragraphs>327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T. FLEISZEROWICZ</dc:creator>
  <cp:keywords/>
  <dc:description/>
  <cp:lastModifiedBy>Mateusz T. FLEISZEROWICZ</cp:lastModifiedBy>
  <cp:revision>7</cp:revision>
  <cp:lastPrinted>2026-04-18T09:31:00Z</cp:lastPrinted>
  <dcterms:created xsi:type="dcterms:W3CDTF">2026-04-18T08:51:00Z</dcterms:created>
  <dcterms:modified xsi:type="dcterms:W3CDTF">2026-04-18T09:39:00Z</dcterms:modified>
</cp:coreProperties>
</file>